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FF7D" w14:textId="77777777" w:rsidR="00D01644" w:rsidRDefault="00D01644" w:rsidP="00D24034">
      <w:pPr>
        <w:spacing w:before="120" w:line="276" w:lineRule="auto"/>
        <w:ind w:left="-426"/>
        <w:jc w:val="both"/>
        <w:rPr>
          <w:rFonts w:ascii="Bookman Old Style" w:hAnsi="Bookman Old Style" w:cs="Arial"/>
          <w:b/>
          <w:i/>
          <w:iCs/>
          <w:sz w:val="22"/>
          <w:szCs w:val="22"/>
        </w:rPr>
      </w:pPr>
    </w:p>
    <w:p w14:paraId="0D93B69A" w14:textId="17E46AC4" w:rsidR="007040BD" w:rsidRPr="00D24034" w:rsidRDefault="00BB174E" w:rsidP="00D24034">
      <w:pPr>
        <w:spacing w:before="120" w:line="276" w:lineRule="auto"/>
        <w:ind w:left="-426"/>
        <w:jc w:val="both"/>
        <w:rPr>
          <w:rFonts w:ascii="Bookman Old Style" w:hAnsi="Bookman Old Style" w:cs="Arial"/>
          <w:i/>
          <w:iCs/>
          <w:sz w:val="22"/>
          <w:szCs w:val="22"/>
        </w:rPr>
      </w:pPr>
      <w:r w:rsidRPr="00BB174E">
        <w:rPr>
          <w:rFonts w:ascii="Bookman Old Style" w:hAnsi="Bookman Old Style" w:cs="Arial"/>
          <w:b/>
          <w:i/>
          <w:iCs/>
          <w:sz w:val="22"/>
          <w:szCs w:val="22"/>
          <w:highlight w:val="yellow"/>
        </w:rPr>
        <w:t>NOMBRE EMPRESA</w:t>
      </w:r>
      <w:r w:rsidR="0028721E" w:rsidRPr="00D24034">
        <w:rPr>
          <w:rFonts w:ascii="Bookman Old Style" w:hAnsi="Bookman Old Style" w:cs="Arial"/>
          <w:b/>
          <w:i/>
          <w:iCs/>
          <w:sz w:val="22"/>
          <w:szCs w:val="22"/>
        </w:rPr>
        <w:t>,</w:t>
      </w:r>
      <w:r w:rsidR="0028721E" w:rsidRPr="00D24034">
        <w:rPr>
          <w:rFonts w:ascii="Bookman Old Style" w:hAnsi="Bookman Old Style" w:cs="Arial"/>
          <w:i/>
          <w:iCs/>
          <w:sz w:val="22"/>
          <w:szCs w:val="22"/>
        </w:rPr>
        <w:t xml:space="preserve"> </w:t>
      </w:r>
      <w:r w:rsidR="00643CC0" w:rsidRPr="00D24034">
        <w:rPr>
          <w:rFonts w:ascii="Bookman Old Style" w:hAnsi="Bookman Old Style" w:cs="Arial"/>
          <w:i/>
          <w:iCs/>
          <w:sz w:val="22"/>
          <w:szCs w:val="22"/>
        </w:rPr>
        <w:t xml:space="preserve">realiza </w:t>
      </w:r>
      <w:r w:rsidR="007040BD" w:rsidRPr="00D24034">
        <w:rPr>
          <w:rFonts w:ascii="Bookman Old Style" w:hAnsi="Bookman Old Style" w:cs="Arial"/>
          <w:i/>
          <w:iCs/>
          <w:sz w:val="22"/>
          <w:szCs w:val="22"/>
        </w:rPr>
        <w:t>“</w:t>
      </w:r>
      <w:proofErr w:type="spellStart"/>
      <w:r w:rsidRPr="00BB174E">
        <w:rPr>
          <w:rFonts w:ascii="Bookman Old Style" w:hAnsi="Bookman Old Style" w:cs="Arial"/>
          <w:i/>
          <w:iCs/>
          <w:sz w:val="22"/>
          <w:szCs w:val="22"/>
          <w:highlight w:val="yellow"/>
        </w:rPr>
        <w:t>xxxxxxxxxx</w:t>
      </w:r>
      <w:proofErr w:type="spellEnd"/>
      <w:r w:rsidRPr="00BB174E">
        <w:rPr>
          <w:rFonts w:ascii="Bookman Old Style" w:hAnsi="Bookman Old Style" w:cs="Arial"/>
          <w:i/>
          <w:iCs/>
          <w:sz w:val="22"/>
          <w:szCs w:val="22"/>
          <w:highlight w:val="yellow"/>
        </w:rPr>
        <w:t xml:space="preserve"> – </w:t>
      </w:r>
      <w:r w:rsidRPr="00BB174E">
        <w:rPr>
          <w:rFonts w:ascii="Bookman Old Style" w:hAnsi="Bookman Old Style" w:cs="Arial"/>
          <w:b/>
          <w:bCs/>
          <w:i/>
          <w:iCs/>
          <w:sz w:val="22"/>
          <w:szCs w:val="22"/>
          <w:highlight w:val="yellow"/>
        </w:rPr>
        <w:t>ACTIVIDAD DE LA EMPRESA</w:t>
      </w:r>
      <w:r w:rsidR="007040BD" w:rsidRPr="00D24034">
        <w:rPr>
          <w:rFonts w:ascii="Bookman Old Style" w:hAnsi="Bookman Old Style" w:cs="Arial"/>
          <w:i/>
          <w:iCs/>
          <w:sz w:val="22"/>
          <w:szCs w:val="22"/>
        </w:rPr>
        <w:t>”</w:t>
      </w:r>
    </w:p>
    <w:p w14:paraId="4FC05582" w14:textId="664BD7FD" w:rsidR="00D24034" w:rsidRPr="00D24034" w:rsidRDefault="0028721E" w:rsidP="00D24034">
      <w:pPr>
        <w:spacing w:before="120" w:after="240" w:line="276" w:lineRule="auto"/>
        <w:ind w:left="-426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 xml:space="preserve">La Dirección de </w:t>
      </w:r>
      <w:r w:rsidR="00BB174E">
        <w:rPr>
          <w:rFonts w:ascii="Bookman Old Style" w:hAnsi="Bookman Old Style" w:cs="Arial"/>
          <w:b/>
          <w:i/>
          <w:iCs/>
          <w:sz w:val="22"/>
        </w:rPr>
        <w:t xml:space="preserve">la </w:t>
      </w:r>
      <w:r w:rsidR="00BB174E" w:rsidRPr="00BB174E">
        <w:rPr>
          <w:rFonts w:ascii="Bookman Old Style" w:hAnsi="Bookman Old Style" w:cs="Arial"/>
          <w:b/>
          <w:i/>
          <w:iCs/>
          <w:sz w:val="22"/>
          <w:szCs w:val="22"/>
          <w:highlight w:val="yellow"/>
        </w:rPr>
        <w:t>NOMBRE EMPRESA</w:t>
      </w:r>
      <w:r w:rsidRPr="00D24034">
        <w:rPr>
          <w:rFonts w:ascii="Bookman Old Style" w:hAnsi="Bookman Old Style" w:cs="Arial"/>
          <w:i/>
          <w:iCs/>
          <w:sz w:val="22"/>
        </w:rPr>
        <w:t xml:space="preserve"> </w:t>
      </w:r>
      <w:r w:rsidR="007040BD" w:rsidRPr="00D24034">
        <w:rPr>
          <w:rFonts w:ascii="Bookman Old Style" w:hAnsi="Bookman Old Style" w:cs="Arial"/>
          <w:i/>
          <w:iCs/>
          <w:sz w:val="22"/>
        </w:rPr>
        <w:t xml:space="preserve">ha decidido implantar un </w:t>
      </w:r>
      <w:r w:rsidR="007040BD" w:rsidRPr="00D24034">
        <w:rPr>
          <w:rFonts w:ascii="Bookman Old Style" w:hAnsi="Bookman Old Style" w:cs="Arial"/>
          <w:b/>
          <w:bCs/>
          <w:i/>
          <w:iCs/>
          <w:sz w:val="22"/>
        </w:rPr>
        <w:t>Sistema de Gestión de Calidad basado en la norma ISO 9001:2015</w:t>
      </w:r>
      <w:r w:rsidR="00623C88" w:rsidRPr="00D24034">
        <w:rPr>
          <w:rFonts w:ascii="Bookman Old Style" w:hAnsi="Bookman Old Style" w:cs="Arial"/>
          <w:b/>
          <w:bCs/>
          <w:i/>
          <w:iCs/>
          <w:sz w:val="22"/>
        </w:rPr>
        <w:t xml:space="preserve"> 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(con excepción del requisito </w:t>
      </w:r>
      <w:proofErr w:type="spellStart"/>
      <w:r w:rsidR="00BB174E" w:rsidRPr="00BB174E">
        <w:rPr>
          <w:rFonts w:ascii="Bookman Old Style" w:hAnsi="Bookman Old Style" w:cs="Arial"/>
          <w:i/>
          <w:iCs/>
          <w:sz w:val="22"/>
          <w:highlight w:val="yellow"/>
        </w:rPr>
        <w:t>xxxxx</w:t>
      </w:r>
      <w:proofErr w:type="spellEnd"/>
      <w:r w:rsidR="00623C88" w:rsidRPr="00D24034">
        <w:rPr>
          <w:rFonts w:ascii="Bookman Old Style" w:hAnsi="Bookman Old Style" w:cs="Arial"/>
          <w:i/>
          <w:iCs/>
          <w:sz w:val="22"/>
        </w:rPr>
        <w:t>)</w:t>
      </w:r>
      <w:r w:rsidR="00623C88" w:rsidRPr="00D24034">
        <w:rPr>
          <w:rFonts w:ascii="Bookman Old Style" w:hAnsi="Bookman Old Style" w:cs="Arial"/>
          <w:b/>
          <w:bCs/>
          <w:i/>
          <w:iCs/>
          <w:sz w:val="22"/>
        </w:rPr>
        <w:t xml:space="preserve"> </w:t>
      </w:r>
      <w:r w:rsidR="00623C88" w:rsidRPr="00D24034">
        <w:rPr>
          <w:rFonts w:ascii="Bookman Old Style" w:hAnsi="Bookman Old Style" w:cs="Arial"/>
          <w:i/>
          <w:iCs/>
          <w:sz w:val="22"/>
        </w:rPr>
        <w:t>y</w:t>
      </w:r>
      <w:r w:rsidR="007040BD" w:rsidRPr="00D24034">
        <w:rPr>
          <w:rFonts w:ascii="Bookman Old Style" w:hAnsi="Bookman Old Style" w:cs="Arial"/>
          <w:i/>
          <w:iCs/>
          <w:sz w:val="22"/>
        </w:rPr>
        <w:t xml:space="preserve"> lo</w:t>
      </w:r>
      <w:r w:rsidR="007040BD" w:rsidRPr="00D24034">
        <w:rPr>
          <w:rFonts w:ascii="Bookman Old Style" w:hAnsi="Bookman Old Style" w:cs="Arial"/>
          <w:b/>
          <w:bCs/>
          <w:i/>
          <w:iCs/>
          <w:sz w:val="22"/>
        </w:rPr>
        <w:t xml:space="preserve"> </w:t>
      </w:r>
      <w:r w:rsidRPr="00D24034">
        <w:rPr>
          <w:rFonts w:ascii="Bookman Old Style" w:hAnsi="Bookman Old Style" w:cs="Arial"/>
          <w:i/>
          <w:iCs/>
          <w:sz w:val="22"/>
        </w:rPr>
        <w:t xml:space="preserve">enfoca como una manera de organizar el funcionamiento de la </w:t>
      </w:r>
      <w:r w:rsidR="00EB5FB1" w:rsidRPr="00D24034">
        <w:rPr>
          <w:rFonts w:ascii="Bookman Old Style" w:hAnsi="Bookman Old Style" w:cs="Arial"/>
          <w:i/>
          <w:iCs/>
          <w:sz w:val="22"/>
        </w:rPr>
        <w:t xml:space="preserve">empresa, </w:t>
      </w:r>
      <w:r w:rsidRPr="00D24034">
        <w:rPr>
          <w:rFonts w:ascii="Bookman Old Style" w:hAnsi="Bookman Old Style" w:cs="Arial"/>
          <w:i/>
          <w:iCs/>
          <w:sz w:val="22"/>
        </w:rPr>
        <w:t>partiendo de u</w:t>
      </w:r>
      <w:r w:rsidR="00623C88" w:rsidRPr="00D24034">
        <w:rPr>
          <w:rFonts w:ascii="Bookman Old Style" w:hAnsi="Bookman Old Style" w:cs="Arial"/>
          <w:i/>
          <w:iCs/>
          <w:sz w:val="22"/>
        </w:rPr>
        <w:t>n</w:t>
      </w:r>
      <w:r w:rsidRPr="00D24034">
        <w:rPr>
          <w:rFonts w:ascii="Bookman Old Style" w:hAnsi="Bookman Old Style" w:cs="Arial"/>
          <w:i/>
          <w:iCs/>
          <w:sz w:val="22"/>
        </w:rPr>
        <w:t xml:space="preserve"> pilar básico como </w:t>
      </w:r>
      <w:r w:rsidR="00623C88" w:rsidRPr="00D24034">
        <w:rPr>
          <w:rFonts w:ascii="Bookman Old Style" w:hAnsi="Bookman Old Style" w:cs="Arial"/>
          <w:i/>
          <w:iCs/>
          <w:sz w:val="22"/>
        </w:rPr>
        <w:t>es</w:t>
      </w:r>
      <w:r w:rsidRPr="00D24034">
        <w:rPr>
          <w:rFonts w:ascii="Bookman Old Style" w:hAnsi="Bookman Old Style" w:cs="Arial"/>
          <w:i/>
          <w:iCs/>
          <w:sz w:val="22"/>
        </w:rPr>
        <w:t xml:space="preserve"> la Calidad de sus </w:t>
      </w:r>
      <w:r w:rsidR="00623C88" w:rsidRPr="00D24034">
        <w:rPr>
          <w:rFonts w:ascii="Bookman Old Style" w:hAnsi="Bookman Old Style" w:cs="Arial"/>
          <w:i/>
          <w:iCs/>
          <w:sz w:val="22"/>
        </w:rPr>
        <w:t>Servicios</w:t>
      </w:r>
      <w:r w:rsidRPr="00D24034">
        <w:rPr>
          <w:rFonts w:ascii="Bookman Old Style" w:hAnsi="Bookman Old Style" w:cs="Arial"/>
          <w:i/>
          <w:iCs/>
          <w:sz w:val="22"/>
        </w:rPr>
        <w:t xml:space="preserve">, la 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Satisfacción </w:t>
      </w:r>
      <w:r w:rsidRPr="00D24034">
        <w:rPr>
          <w:rFonts w:ascii="Bookman Old Style" w:hAnsi="Bookman Old Style" w:cs="Arial"/>
          <w:i/>
          <w:iCs/>
          <w:sz w:val="22"/>
        </w:rPr>
        <w:t xml:space="preserve">del 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Cliente </w:t>
      </w:r>
      <w:r w:rsidRPr="00D24034">
        <w:rPr>
          <w:rFonts w:ascii="Bookman Old Style" w:hAnsi="Bookman Old Style" w:cs="Arial"/>
          <w:i/>
          <w:iCs/>
          <w:sz w:val="22"/>
        </w:rPr>
        <w:t xml:space="preserve">y la </w:t>
      </w:r>
      <w:r w:rsidR="00623C88" w:rsidRPr="00D24034">
        <w:rPr>
          <w:rFonts w:ascii="Bookman Old Style" w:hAnsi="Bookman Old Style" w:cs="Arial"/>
          <w:i/>
          <w:iCs/>
          <w:sz w:val="22"/>
        </w:rPr>
        <w:t>Mejora Continua</w:t>
      </w:r>
      <w:r w:rsidRPr="00D24034">
        <w:rPr>
          <w:rFonts w:ascii="Bookman Old Style" w:hAnsi="Bookman Old Style" w:cs="Arial"/>
          <w:i/>
          <w:iCs/>
          <w:sz w:val="22"/>
        </w:rPr>
        <w:t xml:space="preserve">. </w:t>
      </w:r>
      <w:r w:rsidR="00D24034" w:rsidRPr="00D24034">
        <w:rPr>
          <w:rFonts w:ascii="Bookman Old Style" w:hAnsi="Bookman Old Style" w:cs="Arial"/>
          <w:i/>
          <w:iCs/>
          <w:sz w:val="22"/>
        </w:rPr>
        <w:t xml:space="preserve">  </w:t>
      </w:r>
      <w:r w:rsidRPr="00D24034">
        <w:rPr>
          <w:rFonts w:ascii="Bookman Old Style" w:hAnsi="Bookman Old Style" w:cs="Arial"/>
          <w:i/>
          <w:iCs/>
          <w:sz w:val="22"/>
        </w:rPr>
        <w:t>P</w:t>
      </w:r>
      <w:r w:rsidR="00A42463" w:rsidRPr="00D24034">
        <w:rPr>
          <w:rFonts w:ascii="Bookman Old Style" w:hAnsi="Bookman Old Style" w:cs="Arial"/>
          <w:i/>
          <w:iCs/>
          <w:sz w:val="22"/>
        </w:rPr>
        <w:t xml:space="preserve">or lo </w:t>
      </w:r>
      <w:r w:rsidR="00623C88" w:rsidRPr="00D24034">
        <w:rPr>
          <w:rFonts w:ascii="Bookman Old Style" w:hAnsi="Bookman Old Style" w:cs="Arial"/>
          <w:i/>
          <w:iCs/>
          <w:sz w:val="22"/>
        </w:rPr>
        <w:t>tanto, la Calidad de nuestros</w:t>
      </w:r>
      <w:r w:rsidR="00F77714" w:rsidRPr="00D24034">
        <w:rPr>
          <w:rFonts w:ascii="Bookman Old Style" w:hAnsi="Bookman Old Style" w:cs="Arial"/>
          <w:i/>
          <w:iCs/>
          <w:sz w:val="22"/>
        </w:rPr>
        <w:t xml:space="preserve"> servicios </w:t>
      </w:r>
      <w:r w:rsidR="00D24034" w:rsidRPr="00D24034">
        <w:rPr>
          <w:rFonts w:ascii="Bookman Old Style" w:hAnsi="Bookman Old Style" w:cs="Arial"/>
          <w:i/>
          <w:iCs/>
          <w:sz w:val="22"/>
        </w:rPr>
        <w:t xml:space="preserve">requiere de la participación y colaboración de todos, </w:t>
      </w:r>
      <w:r w:rsidR="00623C88" w:rsidRPr="00D24034">
        <w:rPr>
          <w:rFonts w:ascii="Bookman Old Style" w:hAnsi="Bookman Old Style" w:cs="Arial"/>
          <w:i/>
          <w:iCs/>
          <w:sz w:val="22"/>
        </w:rPr>
        <w:t>comenzando</w:t>
      </w:r>
      <w:r w:rsidRPr="00D24034">
        <w:rPr>
          <w:rFonts w:ascii="Bookman Old Style" w:hAnsi="Bookman Old Style" w:cs="Arial"/>
          <w:i/>
          <w:iCs/>
          <w:sz w:val="22"/>
        </w:rPr>
        <w:t xml:space="preserve"> desde </w:t>
      </w:r>
      <w:r w:rsidR="00EB5FB1" w:rsidRPr="00D24034">
        <w:rPr>
          <w:rFonts w:ascii="Bookman Old Style" w:hAnsi="Bookman Old Style" w:cs="Arial"/>
          <w:i/>
          <w:iCs/>
          <w:sz w:val="22"/>
        </w:rPr>
        <w:t xml:space="preserve">la 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Gerencia.   </w:t>
      </w:r>
    </w:p>
    <w:p w14:paraId="5D53E69C" w14:textId="414E5555" w:rsidR="0028721E" w:rsidRPr="00D24034" w:rsidRDefault="00623C88" w:rsidP="00A42463">
      <w:pPr>
        <w:spacing w:before="120" w:after="24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 xml:space="preserve">Para ello </w:t>
      </w:r>
      <w:r w:rsidR="00BB174E" w:rsidRPr="00BB174E">
        <w:rPr>
          <w:rFonts w:ascii="Bookman Old Style" w:hAnsi="Bookman Old Style" w:cs="Arial"/>
          <w:b/>
          <w:i/>
          <w:iCs/>
          <w:sz w:val="22"/>
          <w:szCs w:val="22"/>
          <w:highlight w:val="yellow"/>
        </w:rPr>
        <w:t>NOMBRE EMPRESA</w:t>
      </w:r>
      <w:r w:rsidRPr="00D24034">
        <w:rPr>
          <w:rFonts w:ascii="Bookman Old Style" w:hAnsi="Bookman Old Style" w:cs="Arial"/>
          <w:i/>
          <w:iCs/>
          <w:sz w:val="22"/>
        </w:rPr>
        <w:t xml:space="preserve"> adquiere los </w:t>
      </w:r>
      <w:r w:rsidR="00783299" w:rsidRPr="00D24034">
        <w:rPr>
          <w:rFonts w:ascii="Bookman Old Style" w:hAnsi="Bookman Old Style" w:cs="Arial"/>
          <w:i/>
          <w:iCs/>
          <w:sz w:val="22"/>
        </w:rPr>
        <w:t>siguiente</w:t>
      </w:r>
      <w:r w:rsidRPr="00D24034">
        <w:rPr>
          <w:rFonts w:ascii="Bookman Old Style" w:hAnsi="Bookman Old Style" w:cs="Arial"/>
          <w:i/>
          <w:iCs/>
          <w:sz w:val="22"/>
        </w:rPr>
        <w:t>s</w:t>
      </w:r>
      <w:r w:rsidR="00783299" w:rsidRPr="00D24034">
        <w:rPr>
          <w:rFonts w:ascii="Bookman Old Style" w:hAnsi="Bookman Old Style" w:cs="Arial"/>
          <w:i/>
          <w:iCs/>
          <w:sz w:val="22"/>
        </w:rPr>
        <w:t xml:space="preserve"> compromiso</w:t>
      </w:r>
      <w:r w:rsidRPr="00D24034">
        <w:rPr>
          <w:rFonts w:ascii="Bookman Old Style" w:hAnsi="Bookman Old Style" w:cs="Arial"/>
          <w:i/>
          <w:iCs/>
          <w:sz w:val="22"/>
        </w:rPr>
        <w:t>s</w:t>
      </w:r>
      <w:r w:rsidR="00783299" w:rsidRPr="00D24034">
        <w:rPr>
          <w:rFonts w:ascii="Bookman Old Style" w:hAnsi="Bookman Old Style" w:cs="Arial"/>
          <w:i/>
          <w:iCs/>
          <w:sz w:val="22"/>
        </w:rPr>
        <w:t>:</w:t>
      </w:r>
    </w:p>
    <w:p w14:paraId="76C2D88B" w14:textId="653D056D" w:rsidR="0028721E" w:rsidRPr="00D24034" w:rsidRDefault="0028721E" w:rsidP="00A42463">
      <w:pPr>
        <w:numPr>
          <w:ilvl w:val="0"/>
          <w:numId w:val="44"/>
        </w:numPr>
        <w:spacing w:before="120" w:after="120" w:line="276" w:lineRule="auto"/>
        <w:ind w:left="-284" w:hanging="644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 xml:space="preserve">La Calidad se obtiene planificando, ejecutando, revisando y mejorando </w:t>
      </w:r>
      <w:r w:rsidR="00FE5EEB" w:rsidRPr="00D24034">
        <w:rPr>
          <w:rFonts w:ascii="Bookman Old Style" w:hAnsi="Bookman Old Style" w:cs="Arial"/>
          <w:i/>
          <w:iCs/>
          <w:sz w:val="22"/>
        </w:rPr>
        <w:t>un</w:t>
      </w:r>
      <w:r w:rsidRPr="00D24034">
        <w:rPr>
          <w:rFonts w:ascii="Bookman Old Style" w:hAnsi="Bookman Old Style" w:cs="Arial"/>
          <w:i/>
          <w:iCs/>
          <w:sz w:val="22"/>
        </w:rPr>
        <w:t xml:space="preserve"> Sistema de Gestión</w:t>
      </w:r>
      <w:r w:rsidR="00CD21FB" w:rsidRPr="00D24034">
        <w:rPr>
          <w:rFonts w:ascii="Bookman Old Style" w:hAnsi="Bookman Old Style" w:cs="Arial"/>
          <w:i/>
          <w:iCs/>
          <w:sz w:val="22"/>
        </w:rPr>
        <w:t xml:space="preserve">, teniendo presente en todo momento el contexto 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interno como externo </w:t>
      </w:r>
      <w:r w:rsidR="00CD21FB" w:rsidRPr="00D24034">
        <w:rPr>
          <w:rFonts w:ascii="Bookman Old Style" w:hAnsi="Bookman Old Style" w:cs="Arial"/>
          <w:i/>
          <w:iCs/>
          <w:sz w:val="22"/>
        </w:rPr>
        <w:t>de la organización.</w:t>
      </w:r>
    </w:p>
    <w:p w14:paraId="2BC5B40F" w14:textId="790E34BB" w:rsidR="00E46651" w:rsidRPr="00D24034" w:rsidRDefault="00E46651" w:rsidP="00A42463">
      <w:pPr>
        <w:numPr>
          <w:ilvl w:val="0"/>
          <w:numId w:val="44"/>
        </w:numPr>
        <w:spacing w:before="120" w:after="120" w:line="276" w:lineRule="auto"/>
        <w:ind w:left="-284" w:hanging="644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 xml:space="preserve">La Calidad se logra </w:t>
      </w:r>
      <w:r w:rsidR="00623C88" w:rsidRPr="00D24034">
        <w:rPr>
          <w:rFonts w:ascii="Bookman Old Style" w:hAnsi="Bookman Old Style" w:cs="Arial"/>
          <w:i/>
          <w:iCs/>
          <w:sz w:val="22"/>
        </w:rPr>
        <w:t>desarrollando</w:t>
      </w:r>
      <w:r w:rsidRPr="00D24034">
        <w:rPr>
          <w:rFonts w:ascii="Bookman Old Style" w:hAnsi="Bookman Old Style" w:cs="Arial"/>
          <w:i/>
          <w:iCs/>
          <w:sz w:val="22"/>
        </w:rPr>
        <w:t xml:space="preserve"> las necesidades </w:t>
      </w:r>
      <w:r w:rsidR="000A5EDF" w:rsidRPr="00D24034">
        <w:rPr>
          <w:rFonts w:ascii="Bookman Old Style" w:hAnsi="Bookman Old Style" w:cs="Arial"/>
          <w:i/>
          <w:iCs/>
          <w:sz w:val="22"/>
        </w:rPr>
        <w:t>y mejorar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 de</w:t>
      </w:r>
      <w:r w:rsidRPr="00D24034">
        <w:rPr>
          <w:rFonts w:ascii="Bookman Old Style" w:hAnsi="Bookman Old Style" w:cs="Arial"/>
          <w:i/>
          <w:iCs/>
          <w:sz w:val="22"/>
        </w:rPr>
        <w:t xml:space="preserve"> las competencias </w:t>
      </w:r>
      <w:r w:rsidR="00A8696A" w:rsidRPr="00D24034">
        <w:rPr>
          <w:rFonts w:ascii="Bookman Old Style" w:hAnsi="Bookman Old Style" w:cs="Arial"/>
          <w:i/>
          <w:iCs/>
          <w:sz w:val="22"/>
        </w:rPr>
        <w:t>del personal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 a través de c</w:t>
      </w:r>
      <w:r w:rsidRPr="00D24034">
        <w:rPr>
          <w:rFonts w:ascii="Bookman Old Style" w:hAnsi="Bookman Old Style" w:cs="Arial"/>
          <w:i/>
          <w:iCs/>
          <w:sz w:val="22"/>
        </w:rPr>
        <w:t xml:space="preserve">apacitación efectiva en aspectos </w:t>
      </w:r>
      <w:r w:rsidR="00623C88" w:rsidRPr="00D24034">
        <w:rPr>
          <w:rFonts w:ascii="Bookman Old Style" w:hAnsi="Bookman Old Style" w:cs="Arial"/>
          <w:i/>
          <w:iCs/>
          <w:sz w:val="22"/>
        </w:rPr>
        <w:t>relacionados con los servicios</w:t>
      </w:r>
      <w:r w:rsidRPr="00D24034">
        <w:rPr>
          <w:rFonts w:ascii="Bookman Old Style" w:hAnsi="Bookman Old Style" w:cs="Arial"/>
          <w:i/>
          <w:iCs/>
          <w:sz w:val="22"/>
        </w:rPr>
        <w:t xml:space="preserve"> de la empresa</w:t>
      </w:r>
    </w:p>
    <w:p w14:paraId="7B7CFCE3" w14:textId="06AE618F" w:rsidR="000A5EDF" w:rsidRPr="00D24034" w:rsidRDefault="000A5EDF" w:rsidP="00A42463">
      <w:pPr>
        <w:numPr>
          <w:ilvl w:val="0"/>
          <w:numId w:val="44"/>
        </w:numPr>
        <w:spacing w:before="120" w:after="120" w:line="276" w:lineRule="auto"/>
        <w:ind w:left="-284" w:hanging="644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>La Calidad está orientada hacia la</w:t>
      </w:r>
      <w:r w:rsidR="00623C88" w:rsidRPr="00D24034">
        <w:rPr>
          <w:rFonts w:ascii="Bookman Old Style" w:hAnsi="Bookman Old Style" w:cs="Arial"/>
          <w:i/>
          <w:iCs/>
          <w:sz w:val="22"/>
        </w:rPr>
        <w:t xml:space="preserve">s </w:t>
      </w:r>
      <w:r w:rsidRPr="00D24034">
        <w:rPr>
          <w:rFonts w:ascii="Bookman Old Style" w:hAnsi="Bookman Old Style" w:cs="Arial"/>
          <w:i/>
          <w:iCs/>
          <w:sz w:val="22"/>
        </w:rPr>
        <w:t xml:space="preserve">partes interesadas, mediante el compromiso de toda la organización </w:t>
      </w:r>
      <w:r w:rsidR="00623C88" w:rsidRPr="00D24034">
        <w:rPr>
          <w:rFonts w:ascii="Bookman Old Style" w:hAnsi="Bookman Old Style" w:cs="Arial"/>
          <w:i/>
          <w:iCs/>
          <w:sz w:val="22"/>
        </w:rPr>
        <w:t>por</w:t>
      </w:r>
      <w:r w:rsidRPr="00D24034">
        <w:rPr>
          <w:rFonts w:ascii="Bookman Old Style" w:hAnsi="Bookman Old Style" w:cs="Arial"/>
          <w:i/>
          <w:iCs/>
          <w:sz w:val="22"/>
        </w:rPr>
        <w:t xml:space="preserve"> cumplir con sus necesidades y </w:t>
      </w:r>
      <w:r w:rsidR="00623C88" w:rsidRPr="00D24034">
        <w:rPr>
          <w:rFonts w:ascii="Bookman Old Style" w:hAnsi="Bookman Old Style" w:cs="Arial"/>
          <w:i/>
          <w:iCs/>
          <w:sz w:val="22"/>
        </w:rPr>
        <w:t>expectativas</w:t>
      </w:r>
      <w:r w:rsidRPr="00D24034">
        <w:rPr>
          <w:rFonts w:ascii="Bookman Old Style" w:hAnsi="Bookman Old Style" w:cs="Arial"/>
          <w:i/>
          <w:iCs/>
          <w:sz w:val="22"/>
        </w:rPr>
        <w:t xml:space="preserve">, así como los requisitos legales y reglamentarios aplicables y los propios de los servicios para la satisfacción de los clientes.  </w:t>
      </w:r>
    </w:p>
    <w:p w14:paraId="3A663755" w14:textId="7223D4B5" w:rsidR="0028721E" w:rsidRPr="00D24034" w:rsidRDefault="0028721E" w:rsidP="00A42463">
      <w:pPr>
        <w:numPr>
          <w:ilvl w:val="0"/>
          <w:numId w:val="44"/>
        </w:numPr>
        <w:spacing w:before="120" w:after="120" w:line="276" w:lineRule="auto"/>
        <w:ind w:left="-284" w:hanging="644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>La Calidad se apoya en la Mejora Continua tanto de l</w:t>
      </w:r>
      <w:r w:rsidR="00EB5FB1" w:rsidRPr="00D24034">
        <w:rPr>
          <w:rFonts w:ascii="Bookman Old Style" w:hAnsi="Bookman Old Style" w:cs="Arial"/>
          <w:i/>
          <w:iCs/>
          <w:sz w:val="22"/>
        </w:rPr>
        <w:t>a</w:t>
      </w:r>
      <w:r w:rsidR="00CD21FB" w:rsidRPr="00D24034">
        <w:rPr>
          <w:rFonts w:ascii="Bookman Old Style" w:hAnsi="Bookman Old Style" w:cs="Arial"/>
          <w:i/>
          <w:iCs/>
          <w:sz w:val="22"/>
        </w:rPr>
        <w:t xml:space="preserve"> prestación del servicio, </w:t>
      </w:r>
      <w:r w:rsidRPr="00D24034">
        <w:rPr>
          <w:rFonts w:ascii="Bookman Old Style" w:hAnsi="Bookman Old Style" w:cs="Arial"/>
          <w:i/>
          <w:iCs/>
          <w:sz w:val="22"/>
        </w:rPr>
        <w:t>como de la eficacia del Sistema de Gestión de Calidad</w:t>
      </w:r>
      <w:r w:rsidR="005D3F27" w:rsidRPr="00D24034">
        <w:rPr>
          <w:rFonts w:ascii="Bookman Old Style" w:hAnsi="Bookman Old Style" w:cs="Arial"/>
          <w:i/>
          <w:iCs/>
          <w:sz w:val="22"/>
        </w:rPr>
        <w:t>,</w:t>
      </w:r>
      <w:r w:rsidRPr="00D24034">
        <w:rPr>
          <w:rFonts w:ascii="Bookman Old Style" w:hAnsi="Bookman Old Style" w:cs="Arial"/>
          <w:i/>
          <w:iCs/>
          <w:sz w:val="22"/>
        </w:rPr>
        <w:t xml:space="preserve"> </w:t>
      </w:r>
      <w:r w:rsidR="00EB5FB1" w:rsidRPr="00D24034">
        <w:rPr>
          <w:rFonts w:ascii="Bookman Old Style" w:hAnsi="Bookman Old Style" w:cs="Arial"/>
          <w:i/>
          <w:iCs/>
          <w:sz w:val="22"/>
        </w:rPr>
        <w:t xml:space="preserve">donde </w:t>
      </w:r>
      <w:r w:rsidRPr="00D24034">
        <w:rPr>
          <w:rFonts w:ascii="Bookman Old Style" w:hAnsi="Bookman Old Style" w:cs="Arial"/>
          <w:i/>
          <w:iCs/>
          <w:sz w:val="22"/>
        </w:rPr>
        <w:t>el prevenir los errores sea un aspecto fundamental.</w:t>
      </w:r>
    </w:p>
    <w:p w14:paraId="59700C10" w14:textId="77777777" w:rsidR="00BB174E" w:rsidRDefault="00BB174E" w:rsidP="00A42463">
      <w:pPr>
        <w:spacing w:before="120" w:after="24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</w:p>
    <w:p w14:paraId="185ABF9D" w14:textId="3DB4BAD3" w:rsidR="0028721E" w:rsidRPr="00D24034" w:rsidRDefault="0028721E" w:rsidP="00A42463">
      <w:pPr>
        <w:spacing w:before="120" w:after="24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>La Calidad</w:t>
      </w:r>
      <w:r w:rsidR="004F5F25" w:rsidRPr="00D24034">
        <w:rPr>
          <w:rFonts w:ascii="Bookman Old Style" w:hAnsi="Bookman Old Style" w:cs="Arial"/>
          <w:i/>
          <w:iCs/>
          <w:sz w:val="22"/>
        </w:rPr>
        <w:t>,</w:t>
      </w:r>
      <w:r w:rsidRPr="00D24034">
        <w:rPr>
          <w:rFonts w:ascii="Bookman Old Style" w:hAnsi="Bookman Old Style" w:cs="Arial"/>
          <w:i/>
          <w:iCs/>
          <w:sz w:val="22"/>
        </w:rPr>
        <w:t xml:space="preserve"> por lo que esta Política es difundida a todo el personal de </w:t>
      </w:r>
      <w:r w:rsidR="00BB174E" w:rsidRPr="00BB174E">
        <w:rPr>
          <w:rFonts w:ascii="Bookman Old Style" w:hAnsi="Bookman Old Style" w:cs="Arial"/>
          <w:b/>
          <w:i/>
          <w:iCs/>
          <w:sz w:val="22"/>
          <w:szCs w:val="22"/>
          <w:highlight w:val="yellow"/>
        </w:rPr>
        <w:t>NOMBRE EMPRESA</w:t>
      </w:r>
      <w:r w:rsidRPr="00D24034">
        <w:rPr>
          <w:rFonts w:ascii="Bookman Old Style" w:hAnsi="Bookman Old Style" w:cs="Arial"/>
          <w:i/>
          <w:iCs/>
          <w:sz w:val="22"/>
        </w:rPr>
        <w:t xml:space="preserve"> para su conocimiento y comprensión.</w:t>
      </w:r>
    </w:p>
    <w:p w14:paraId="6C75B855" w14:textId="43F07602" w:rsidR="0028721E" w:rsidRDefault="0028721E" w:rsidP="00A42463">
      <w:pPr>
        <w:spacing w:before="120" w:after="12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>Para la aplicación efectiva de estos principios, es absolutamente necesario el apoyo a los mismos tanto del equipo directivo como de l</w:t>
      </w:r>
      <w:r w:rsidR="00EB5FB1" w:rsidRPr="00D24034">
        <w:rPr>
          <w:rFonts w:ascii="Bookman Old Style" w:hAnsi="Bookman Old Style" w:cs="Arial"/>
          <w:i/>
          <w:iCs/>
          <w:sz w:val="22"/>
        </w:rPr>
        <w:t xml:space="preserve">os </w:t>
      </w:r>
      <w:r w:rsidR="00D077D1" w:rsidRPr="00D24034">
        <w:rPr>
          <w:rFonts w:ascii="Bookman Old Style" w:hAnsi="Bookman Old Style" w:cs="Arial"/>
          <w:i/>
          <w:iCs/>
          <w:sz w:val="22"/>
        </w:rPr>
        <w:t>colaboradores</w:t>
      </w:r>
      <w:r w:rsidRPr="00D24034">
        <w:rPr>
          <w:rFonts w:ascii="Bookman Old Style" w:hAnsi="Bookman Old Style" w:cs="Arial"/>
          <w:i/>
          <w:iCs/>
          <w:sz w:val="22"/>
        </w:rPr>
        <w:t>.</w:t>
      </w:r>
    </w:p>
    <w:p w14:paraId="1AD8FA56" w14:textId="21A4EE86" w:rsidR="00D01644" w:rsidRDefault="00D01644" w:rsidP="00A42463">
      <w:pPr>
        <w:spacing w:before="120" w:after="12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</w:p>
    <w:p w14:paraId="4F5F55F2" w14:textId="1770FD25" w:rsidR="00BB174E" w:rsidRDefault="00BB174E" w:rsidP="00A42463">
      <w:pPr>
        <w:spacing w:before="120" w:after="120" w:line="276" w:lineRule="auto"/>
        <w:ind w:left="-567"/>
        <w:jc w:val="both"/>
        <w:rPr>
          <w:rFonts w:ascii="Bookman Old Style" w:hAnsi="Bookman Old Style" w:cs="Arial"/>
          <w:i/>
          <w:iCs/>
          <w:sz w:val="22"/>
        </w:rPr>
      </w:pPr>
    </w:p>
    <w:p w14:paraId="2455E999" w14:textId="77777777" w:rsidR="00643CC0" w:rsidRPr="00D24034" w:rsidRDefault="00643CC0" w:rsidP="00A42463">
      <w:pPr>
        <w:spacing w:line="276" w:lineRule="auto"/>
        <w:jc w:val="right"/>
        <w:rPr>
          <w:rFonts w:ascii="Bookman Old Style" w:hAnsi="Bookman Old Style" w:cs="Arial"/>
          <w:i/>
          <w:iCs/>
          <w:sz w:val="22"/>
        </w:rPr>
      </w:pPr>
    </w:p>
    <w:p w14:paraId="5B126121" w14:textId="5F91974C" w:rsidR="00643CC0" w:rsidRPr="00D24034" w:rsidRDefault="00BB174E" w:rsidP="00A42463">
      <w:pPr>
        <w:spacing w:line="276" w:lineRule="auto"/>
        <w:jc w:val="center"/>
        <w:rPr>
          <w:rFonts w:ascii="Bookman Old Style" w:hAnsi="Bookman Old Style" w:cs="Arial"/>
          <w:i/>
          <w:iCs/>
          <w:sz w:val="22"/>
        </w:rPr>
      </w:pPr>
      <w:r>
        <w:rPr>
          <w:rFonts w:ascii="Bookman Old Style" w:hAnsi="Bookman Old Style" w:cs="Arial"/>
          <w:i/>
          <w:iCs/>
          <w:sz w:val="22"/>
        </w:rPr>
        <w:t>Firma</w:t>
      </w:r>
    </w:p>
    <w:p w14:paraId="1DAC0497" w14:textId="4BEC4E77" w:rsidR="0028721E" w:rsidRPr="00D24034" w:rsidRDefault="004D43A0" w:rsidP="00A42463">
      <w:pPr>
        <w:spacing w:line="276" w:lineRule="auto"/>
        <w:jc w:val="center"/>
        <w:rPr>
          <w:rFonts w:ascii="Bookman Old Style" w:hAnsi="Bookman Old Style" w:cs="Arial"/>
          <w:i/>
          <w:iCs/>
          <w:sz w:val="22"/>
        </w:rPr>
      </w:pPr>
      <w:r w:rsidRPr="00D24034">
        <w:rPr>
          <w:rFonts w:ascii="Bookman Old Style" w:hAnsi="Bookman Old Style" w:cs="Arial"/>
          <w:i/>
          <w:iCs/>
          <w:sz w:val="22"/>
        </w:rPr>
        <w:t xml:space="preserve">Alta </w:t>
      </w:r>
      <w:r w:rsidR="00651948" w:rsidRPr="00D24034">
        <w:rPr>
          <w:rFonts w:ascii="Bookman Old Style" w:hAnsi="Bookman Old Style" w:cs="Arial"/>
          <w:i/>
          <w:iCs/>
          <w:sz w:val="22"/>
        </w:rPr>
        <w:t>Dirección</w:t>
      </w:r>
    </w:p>
    <w:p w14:paraId="320630D5" w14:textId="77777777" w:rsidR="00BB174E" w:rsidRDefault="00BB174E" w:rsidP="00D24034">
      <w:pPr>
        <w:spacing w:line="276" w:lineRule="auto"/>
        <w:ind w:left="-567"/>
        <w:rPr>
          <w:rFonts w:ascii="Bookman Old Style" w:hAnsi="Bookman Old Style" w:cs="Arial"/>
          <w:i/>
          <w:iCs/>
          <w:sz w:val="22"/>
          <w:highlight w:val="yellow"/>
        </w:rPr>
      </w:pPr>
    </w:p>
    <w:p w14:paraId="300DEF5F" w14:textId="77777777" w:rsidR="00BB174E" w:rsidRDefault="00BB174E" w:rsidP="00D24034">
      <w:pPr>
        <w:spacing w:line="276" w:lineRule="auto"/>
        <w:ind w:left="-567"/>
        <w:rPr>
          <w:rFonts w:ascii="Bookman Old Style" w:hAnsi="Bookman Old Style" w:cs="Arial"/>
          <w:i/>
          <w:iCs/>
          <w:sz w:val="22"/>
          <w:highlight w:val="yellow"/>
        </w:rPr>
      </w:pPr>
    </w:p>
    <w:p w14:paraId="22CDE3A5" w14:textId="01518953" w:rsidR="00AE6939" w:rsidRPr="00D24034" w:rsidRDefault="00BB174E" w:rsidP="00D24034">
      <w:pPr>
        <w:spacing w:line="276" w:lineRule="auto"/>
        <w:ind w:left="-567"/>
        <w:rPr>
          <w:rFonts w:ascii="Bookman Old Style" w:hAnsi="Bookman Old Style"/>
          <w:i/>
          <w:iCs/>
          <w:sz w:val="20"/>
        </w:rPr>
      </w:pPr>
      <w:r w:rsidRPr="00BB174E">
        <w:rPr>
          <w:rFonts w:ascii="Bookman Old Style" w:hAnsi="Bookman Old Style" w:cs="Arial"/>
          <w:i/>
          <w:iCs/>
          <w:sz w:val="22"/>
          <w:highlight w:val="yellow"/>
        </w:rPr>
        <w:t>Ciudad</w:t>
      </w:r>
      <w:r w:rsidR="00651948" w:rsidRPr="00BB174E">
        <w:rPr>
          <w:rFonts w:ascii="Bookman Old Style" w:hAnsi="Bookman Old Style" w:cs="Arial"/>
          <w:i/>
          <w:iCs/>
          <w:sz w:val="22"/>
          <w:highlight w:val="yellow"/>
        </w:rPr>
        <w:t xml:space="preserve">, </w:t>
      </w:r>
      <w:proofErr w:type="spellStart"/>
      <w:r w:rsidRPr="00BB174E">
        <w:rPr>
          <w:rFonts w:ascii="Bookman Old Style" w:hAnsi="Bookman Old Style" w:cs="Arial"/>
          <w:i/>
          <w:iCs/>
          <w:sz w:val="22"/>
          <w:highlight w:val="yellow"/>
        </w:rPr>
        <w:t>xx</w:t>
      </w:r>
      <w:proofErr w:type="spellEnd"/>
      <w:r w:rsidR="00651948" w:rsidRPr="00BB174E">
        <w:rPr>
          <w:rFonts w:ascii="Bookman Old Style" w:hAnsi="Bookman Old Style" w:cs="Arial"/>
          <w:i/>
          <w:iCs/>
          <w:sz w:val="22"/>
          <w:highlight w:val="yellow"/>
        </w:rPr>
        <w:t xml:space="preserve"> de </w:t>
      </w:r>
      <w:proofErr w:type="spellStart"/>
      <w:r w:rsidRPr="00BB174E">
        <w:rPr>
          <w:rFonts w:ascii="Bookman Old Style" w:hAnsi="Bookman Old Style" w:cs="Arial"/>
          <w:i/>
          <w:iCs/>
          <w:sz w:val="22"/>
          <w:highlight w:val="yellow"/>
        </w:rPr>
        <w:t>xxxxx</w:t>
      </w:r>
      <w:proofErr w:type="spellEnd"/>
      <w:r w:rsidR="002A7962" w:rsidRPr="00BB174E">
        <w:rPr>
          <w:rFonts w:ascii="Bookman Old Style" w:hAnsi="Bookman Old Style" w:cs="Arial"/>
          <w:i/>
          <w:iCs/>
          <w:sz w:val="22"/>
          <w:highlight w:val="yellow"/>
        </w:rPr>
        <w:t xml:space="preserve"> de 20</w:t>
      </w:r>
      <w:r w:rsidRPr="00BB174E">
        <w:rPr>
          <w:rFonts w:ascii="Bookman Old Style" w:hAnsi="Bookman Old Style" w:cs="Arial"/>
          <w:i/>
          <w:iCs/>
          <w:sz w:val="22"/>
          <w:highlight w:val="yellow"/>
        </w:rPr>
        <w:t>xx</w:t>
      </w:r>
      <w:r w:rsidR="00A42463" w:rsidRPr="00BB174E">
        <w:rPr>
          <w:rFonts w:ascii="Bookman Old Style" w:hAnsi="Bookman Old Style" w:cs="Arial"/>
          <w:i/>
          <w:iCs/>
          <w:sz w:val="22"/>
          <w:highlight w:val="yellow"/>
        </w:rPr>
        <w:t>.</w:t>
      </w:r>
    </w:p>
    <w:sectPr w:rsidR="00AE6939" w:rsidRPr="00D24034" w:rsidSect="00D24034">
      <w:headerReference w:type="default" r:id="rId7"/>
      <w:footerReference w:type="default" r:id="rId8"/>
      <w:type w:val="continuous"/>
      <w:pgSz w:w="11906" w:h="16838"/>
      <w:pgMar w:top="2127" w:right="991" w:bottom="709" w:left="1701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B8F6" w14:textId="77777777" w:rsidR="001B2B6C" w:rsidRDefault="001B2B6C">
      <w:r>
        <w:separator/>
      </w:r>
    </w:p>
  </w:endnote>
  <w:endnote w:type="continuationSeparator" w:id="0">
    <w:p w14:paraId="3A871F92" w14:textId="77777777" w:rsidR="001B2B6C" w:rsidRDefault="001B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D02A" w14:textId="77777777" w:rsidR="00AE6939" w:rsidRDefault="00AE6939" w:rsidP="00B32D52">
    <w:pPr>
      <w:pStyle w:val="Piedepgin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269A" w14:textId="77777777" w:rsidR="001B2B6C" w:rsidRDefault="001B2B6C">
      <w:r>
        <w:separator/>
      </w:r>
    </w:p>
  </w:footnote>
  <w:footnote w:type="continuationSeparator" w:id="0">
    <w:p w14:paraId="45DDD644" w14:textId="77777777" w:rsidR="001B2B6C" w:rsidRDefault="001B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0110" w14:textId="0F524BE7" w:rsidR="00AE6939" w:rsidRDefault="00D01644" w:rsidP="0028721E">
    <w:pPr>
      <w:pStyle w:val="Encabezado"/>
      <w:jc w:val="center"/>
      <w:rPr>
        <w:color w:val="008080"/>
        <w:sz w:val="20"/>
        <w:lang w:val="es-ES_tradnl"/>
      </w:rPr>
    </w:pPr>
    <w:r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F43EE7" wp14:editId="2E053D87">
              <wp:simplePos x="0" y="0"/>
              <wp:positionH relativeFrom="margin">
                <wp:posOffset>1299905</wp:posOffset>
              </wp:positionH>
              <wp:positionV relativeFrom="paragraph">
                <wp:posOffset>455942</wp:posOffset>
              </wp:positionV>
              <wp:extent cx="3372928" cy="405442"/>
              <wp:effectExtent l="0" t="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2928" cy="4054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AC1F2" w14:textId="77777777" w:rsidR="00800EB0" w:rsidRPr="007040BD" w:rsidRDefault="00800EB0" w:rsidP="00800EB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 w:rsidRPr="007040BD">
                            <w:rPr>
                              <w:rFonts w:ascii="Bookman Old Style" w:hAnsi="Bookman Old Style" w:cs="Arial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POLÍTICA DE</w:t>
                          </w:r>
                          <w:r w:rsidRPr="007040BD">
                            <w:rPr>
                              <w:rFonts w:ascii="Bookman Old Style" w:hAnsi="Bookman Old Style" w:cs="Arial"/>
                              <w:b/>
                              <w:color w:val="FFFFFF"/>
                              <w:sz w:val="40"/>
                              <w:szCs w:val="40"/>
                            </w:rPr>
                            <w:t xml:space="preserve"> CALIDAD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43EE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102.35pt;margin-top:35.9pt;width:265.6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" filled="f" stroked="f">
              <v:textbox>
                <w:txbxContent>
                  <w:p w14:paraId="54AAC1F2" w14:textId="77777777" w:rsidR="00800EB0" w:rsidRPr="007040BD" w:rsidRDefault="00800EB0" w:rsidP="00800EB0">
                    <w:pPr>
                      <w:jc w:val="right"/>
                      <w:rPr>
                        <w:rFonts w:ascii="Bookman Old Style" w:hAnsi="Bookman Old Style"/>
                        <w:b/>
                        <w:color w:val="FFFFFF"/>
                        <w:sz w:val="40"/>
                        <w:szCs w:val="40"/>
                      </w:rPr>
                    </w:pPr>
                    <w:r w:rsidRPr="007040BD">
                      <w:rPr>
                        <w:rFonts w:ascii="Bookman Old Style" w:hAnsi="Bookman Old Style" w:cs="Arial"/>
                        <w:b/>
                        <w:bCs/>
                        <w:color w:val="FFFFFF"/>
                        <w:sz w:val="40"/>
                        <w:szCs w:val="40"/>
                      </w:rPr>
                      <w:t>POLÍTICA DE</w:t>
                    </w:r>
                    <w:r w:rsidRPr="007040BD">
                      <w:rPr>
                        <w:rFonts w:ascii="Bookman Old Style" w:hAnsi="Bookman Old Style" w:cs="Arial"/>
                        <w:b/>
                        <w:color w:val="FFFFFF"/>
                        <w:sz w:val="40"/>
                        <w:szCs w:val="40"/>
                      </w:rPr>
                      <w:t xml:space="preserve"> CALIDAD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6F67F6" wp14:editId="144D234C">
              <wp:simplePos x="0" y="0"/>
              <wp:positionH relativeFrom="margin">
                <wp:posOffset>1078122</wp:posOffset>
              </wp:positionH>
              <wp:positionV relativeFrom="paragraph">
                <wp:posOffset>350796</wp:posOffset>
              </wp:positionV>
              <wp:extent cx="4037150" cy="534837"/>
              <wp:effectExtent l="0" t="0" r="1905" b="0"/>
              <wp:wrapNone/>
              <wp:docPr id="7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37150" cy="534837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702F30" w14:textId="77777777" w:rsidR="00800EB0" w:rsidRPr="00A41BF7" w:rsidRDefault="00800EB0" w:rsidP="00800E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F67F6" id="Rectangle 18" o:spid="_x0000_s1027" style="position:absolute;left:0;text-align:left;margin-left:84.9pt;margin-top:27.6pt;width:317.9pt;height:42.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" fillcolor="#002060" stroked="f">
              <v:textbox>
                <w:txbxContent>
                  <w:p w14:paraId="14702F30" w14:textId="77777777" w:rsidR="00800EB0" w:rsidRPr="00A41BF7" w:rsidRDefault="00800EB0" w:rsidP="00800EB0"/>
                </w:txbxContent>
              </v:textbox>
              <w10:wrap anchorx="margin"/>
            </v:rect>
          </w:pict>
        </mc:Fallback>
      </mc:AlternateContent>
    </w:r>
    <w:r w:rsidR="00D24034">
      <w:rPr>
        <w:noProof/>
      </w:rPr>
      <w:drawing>
        <wp:anchor distT="0" distB="0" distL="114300" distR="114300" simplePos="0" relativeHeight="251664384" behindDoc="1" locked="0" layoutInCell="1" allowOverlap="1" wp14:anchorId="219D1FE1" wp14:editId="0EB6FF04">
          <wp:simplePos x="0" y="0"/>
          <wp:positionH relativeFrom="column">
            <wp:posOffset>5266234</wp:posOffset>
          </wp:positionH>
          <wp:positionV relativeFrom="paragraph">
            <wp:posOffset>105626</wp:posOffset>
          </wp:positionV>
          <wp:extent cx="876300" cy="742950"/>
          <wp:effectExtent l="19050" t="0" r="0" b="0"/>
          <wp:wrapNone/>
          <wp:docPr id="34" name="Imagen 34" descr="IC_POLIT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IC_POLIT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3CC0"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7F5B0" wp14:editId="2AD2253F">
              <wp:simplePos x="0" y="0"/>
              <wp:positionH relativeFrom="column">
                <wp:posOffset>-432435</wp:posOffset>
              </wp:positionH>
              <wp:positionV relativeFrom="paragraph">
                <wp:posOffset>294640</wp:posOffset>
              </wp:positionV>
              <wp:extent cx="1533525" cy="495300"/>
              <wp:effectExtent l="0" t="0" r="3810" b="635"/>
              <wp:wrapNone/>
              <wp:docPr id="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35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E8C7A" w14:textId="0203ADC9" w:rsidR="00800EB0" w:rsidRPr="00923795" w:rsidRDefault="00BB174E" w:rsidP="00D24034">
                          <w:pPr>
                            <w:ind w:left="-28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noProof/>
                            </w:rPr>
                            <w:t>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7F5B0" id="Rectangle 16" o:spid="_x0000_s1028" style="position:absolute;left:0;text-align:left;margin-left:-34.05pt;margin-top:23.2pt;width:120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" filled="f" stroked="f">
              <v:textbox>
                <w:txbxContent>
                  <w:p w14:paraId="52EE8C7A" w14:textId="0203ADC9" w:rsidR="00800EB0" w:rsidRPr="00923795" w:rsidRDefault="00BB174E" w:rsidP="00D24034">
                    <w:pPr>
                      <w:ind w:left="-28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noProof/>
                      </w:rPr>
                      <w:t>LOGO</w:t>
                    </w:r>
                  </w:p>
                </w:txbxContent>
              </v:textbox>
            </v:rect>
          </w:pict>
        </mc:Fallback>
      </mc:AlternateContent>
    </w:r>
    <w:r w:rsidR="00643CC0">
      <w:rPr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892C2A" wp14:editId="7B2E78D2">
              <wp:simplePos x="0" y="0"/>
              <wp:positionH relativeFrom="column">
                <wp:posOffset>-1137285</wp:posOffset>
              </wp:positionH>
              <wp:positionV relativeFrom="paragraph">
                <wp:posOffset>-457835</wp:posOffset>
              </wp:positionV>
              <wp:extent cx="7848600" cy="1085850"/>
              <wp:effectExtent l="0" t="0" r="3810" b="635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48600" cy="10858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2F2F2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F2F2F2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3AB4D8E6" id="Rectangle 15" o:spid="_x0000_s1026" style="position:absolute;margin-left:-89.55pt;margin-top:-36.05pt;width:618pt;height:8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" fillcolor="#fcfcfc" stroked="f">
              <v:fill color2="#f2f2f2" angle="135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BD10263_"/>
      </v:shape>
    </w:pict>
  </w:numPicBullet>
  <w:abstractNum w:abstractNumId="0" w15:restartNumberingAfterBreak="0">
    <w:nsid w:val="0C264DB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8C7E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F452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E3453B"/>
    <w:multiLevelType w:val="singleLevel"/>
    <w:tmpl w:val="7A3CB2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9E628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9D6A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0456E7"/>
    <w:multiLevelType w:val="singleLevel"/>
    <w:tmpl w:val="435C74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4B5A40"/>
    <w:multiLevelType w:val="singleLevel"/>
    <w:tmpl w:val="0D5279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26CE6B83"/>
    <w:multiLevelType w:val="multilevel"/>
    <w:tmpl w:val="9FFAD40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FC566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F1474D"/>
    <w:multiLevelType w:val="singleLevel"/>
    <w:tmpl w:val="1158E23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B32C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D66450"/>
    <w:multiLevelType w:val="multilevel"/>
    <w:tmpl w:val="278A53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 w15:restartNumberingAfterBreak="0">
    <w:nsid w:val="441B79F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6475E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9969EF"/>
    <w:multiLevelType w:val="singleLevel"/>
    <w:tmpl w:val="8D103392"/>
    <w:lvl w:ilvl="0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</w:abstractNum>
  <w:abstractNum w:abstractNumId="16" w15:restartNumberingAfterBreak="0">
    <w:nsid w:val="519A462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20A7F89"/>
    <w:multiLevelType w:val="multilevel"/>
    <w:tmpl w:val="0EEAA38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3A05C9A"/>
    <w:multiLevelType w:val="hybridMultilevel"/>
    <w:tmpl w:val="9BDA8D10"/>
    <w:lvl w:ilvl="0" w:tplc="5888B3F0">
      <w:start w:val="1"/>
      <w:numFmt w:val="bullet"/>
      <w:lvlText w:val=""/>
      <w:lvlPicBulletId w:val="0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54336931"/>
    <w:multiLevelType w:val="singleLevel"/>
    <w:tmpl w:val="7AC442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40662E"/>
    <w:multiLevelType w:val="multilevel"/>
    <w:tmpl w:val="63BCB5E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21" w15:restartNumberingAfterBreak="0">
    <w:nsid w:val="59B36E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0C4920"/>
    <w:multiLevelType w:val="multilevel"/>
    <w:tmpl w:val="38AA25DA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AA66BA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C36520F"/>
    <w:multiLevelType w:val="multilevel"/>
    <w:tmpl w:val="84063D9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CC25ABD"/>
    <w:multiLevelType w:val="singleLevel"/>
    <w:tmpl w:val="99F27D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04D3FC9"/>
    <w:multiLevelType w:val="singleLevel"/>
    <w:tmpl w:val="823CB8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0BE1145"/>
    <w:multiLevelType w:val="hybridMultilevel"/>
    <w:tmpl w:val="54E6929E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13D24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132D8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4EA428E"/>
    <w:multiLevelType w:val="hybridMultilevel"/>
    <w:tmpl w:val="A872C17E"/>
    <w:lvl w:ilvl="0" w:tplc="A3BAA58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2060"/>
        <w:sz w:val="44"/>
        <w:szCs w:val="44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4F14A62"/>
    <w:multiLevelType w:val="multilevel"/>
    <w:tmpl w:val="B26663F8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6A46A39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8246BBC"/>
    <w:multiLevelType w:val="singleLevel"/>
    <w:tmpl w:val="CA3CD67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4" w15:restartNumberingAfterBreak="0">
    <w:nsid w:val="69261A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BA13CE6"/>
    <w:multiLevelType w:val="singleLevel"/>
    <w:tmpl w:val="1F52F6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D633E5A"/>
    <w:multiLevelType w:val="multilevel"/>
    <w:tmpl w:val="A07AFAF2"/>
    <w:lvl w:ilvl="0"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6EC2565F"/>
    <w:multiLevelType w:val="multilevel"/>
    <w:tmpl w:val="977615F8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6F060E7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F2A7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F892A8E"/>
    <w:multiLevelType w:val="singleLevel"/>
    <w:tmpl w:val="657845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1" w15:restartNumberingAfterBreak="0">
    <w:nsid w:val="73960959"/>
    <w:multiLevelType w:val="singleLevel"/>
    <w:tmpl w:val="83247A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7606AC8"/>
    <w:multiLevelType w:val="hybridMultilevel"/>
    <w:tmpl w:val="82B4D4A0"/>
    <w:lvl w:ilvl="0" w:tplc="0C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7A99059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8"/>
  </w:num>
  <w:num w:numId="2">
    <w:abstractNumId w:val="31"/>
  </w:num>
  <w:num w:numId="3">
    <w:abstractNumId w:val="20"/>
  </w:num>
  <w:num w:numId="4">
    <w:abstractNumId w:val="37"/>
  </w:num>
  <w:num w:numId="5">
    <w:abstractNumId w:val="0"/>
  </w:num>
  <w:num w:numId="6">
    <w:abstractNumId w:val="10"/>
  </w:num>
  <w:num w:numId="7">
    <w:abstractNumId w:val="24"/>
  </w:num>
  <w:num w:numId="8">
    <w:abstractNumId w:val="13"/>
  </w:num>
  <w:num w:numId="9">
    <w:abstractNumId w:val="36"/>
  </w:num>
  <w:num w:numId="10">
    <w:abstractNumId w:val="29"/>
  </w:num>
  <w:num w:numId="11">
    <w:abstractNumId w:val="16"/>
  </w:num>
  <w:num w:numId="12">
    <w:abstractNumId w:val="22"/>
  </w:num>
  <w:num w:numId="13">
    <w:abstractNumId w:val="12"/>
  </w:num>
  <w:num w:numId="14">
    <w:abstractNumId w:val="17"/>
  </w:num>
  <w:num w:numId="15">
    <w:abstractNumId w:val="43"/>
  </w:num>
  <w:num w:numId="16">
    <w:abstractNumId w:val="21"/>
  </w:num>
  <w:num w:numId="17">
    <w:abstractNumId w:val="4"/>
  </w:num>
  <w:num w:numId="18">
    <w:abstractNumId w:val="23"/>
  </w:num>
  <w:num w:numId="19">
    <w:abstractNumId w:val="9"/>
  </w:num>
  <w:num w:numId="20">
    <w:abstractNumId w:val="11"/>
  </w:num>
  <w:num w:numId="21">
    <w:abstractNumId w:val="15"/>
  </w:num>
  <w:num w:numId="22">
    <w:abstractNumId w:val="39"/>
  </w:num>
  <w:num w:numId="23">
    <w:abstractNumId w:val="1"/>
  </w:num>
  <w:num w:numId="24">
    <w:abstractNumId w:val="2"/>
  </w:num>
  <w:num w:numId="25">
    <w:abstractNumId w:val="3"/>
  </w:num>
  <w:num w:numId="26">
    <w:abstractNumId w:val="40"/>
  </w:num>
  <w:num w:numId="27">
    <w:abstractNumId w:val="26"/>
  </w:num>
  <w:num w:numId="28">
    <w:abstractNumId w:val="28"/>
  </w:num>
  <w:num w:numId="29">
    <w:abstractNumId w:val="6"/>
  </w:num>
  <w:num w:numId="30">
    <w:abstractNumId w:val="38"/>
  </w:num>
  <w:num w:numId="31">
    <w:abstractNumId w:val="25"/>
  </w:num>
  <w:num w:numId="32">
    <w:abstractNumId w:val="14"/>
  </w:num>
  <w:num w:numId="33">
    <w:abstractNumId w:val="19"/>
  </w:num>
  <w:num w:numId="34">
    <w:abstractNumId w:val="5"/>
  </w:num>
  <w:num w:numId="35">
    <w:abstractNumId w:val="35"/>
  </w:num>
  <w:num w:numId="36">
    <w:abstractNumId w:val="7"/>
  </w:num>
  <w:num w:numId="37">
    <w:abstractNumId w:val="34"/>
  </w:num>
  <w:num w:numId="38">
    <w:abstractNumId w:val="33"/>
  </w:num>
  <w:num w:numId="39">
    <w:abstractNumId w:val="41"/>
  </w:num>
  <w:num w:numId="40">
    <w:abstractNumId w:val="32"/>
  </w:num>
  <w:num w:numId="41">
    <w:abstractNumId w:val="18"/>
  </w:num>
  <w:num w:numId="42">
    <w:abstractNumId w:val="27"/>
  </w:num>
  <w:num w:numId="43">
    <w:abstractNumId w:val="4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64"/>
    <w:rsid w:val="000368CF"/>
    <w:rsid w:val="00073B8D"/>
    <w:rsid w:val="00083632"/>
    <w:rsid w:val="000A37AD"/>
    <w:rsid w:val="000A5EDF"/>
    <w:rsid w:val="00126CCE"/>
    <w:rsid w:val="0013399B"/>
    <w:rsid w:val="00171A43"/>
    <w:rsid w:val="001B2B6C"/>
    <w:rsid w:val="00266564"/>
    <w:rsid w:val="00281736"/>
    <w:rsid w:val="0028721E"/>
    <w:rsid w:val="002A0FDE"/>
    <w:rsid w:val="002A7962"/>
    <w:rsid w:val="002B5850"/>
    <w:rsid w:val="002F4C4B"/>
    <w:rsid w:val="00365638"/>
    <w:rsid w:val="00386957"/>
    <w:rsid w:val="00397B73"/>
    <w:rsid w:val="003E0833"/>
    <w:rsid w:val="004408A5"/>
    <w:rsid w:val="00441671"/>
    <w:rsid w:val="004D0F76"/>
    <w:rsid w:val="004D43A0"/>
    <w:rsid w:val="004F5F25"/>
    <w:rsid w:val="00544855"/>
    <w:rsid w:val="00552B74"/>
    <w:rsid w:val="005D3F27"/>
    <w:rsid w:val="006020D3"/>
    <w:rsid w:val="00623C88"/>
    <w:rsid w:val="0062663C"/>
    <w:rsid w:val="00640F34"/>
    <w:rsid w:val="00643CC0"/>
    <w:rsid w:val="00651948"/>
    <w:rsid w:val="006B499C"/>
    <w:rsid w:val="006F365F"/>
    <w:rsid w:val="007040BD"/>
    <w:rsid w:val="00783299"/>
    <w:rsid w:val="007A182D"/>
    <w:rsid w:val="00800EB0"/>
    <w:rsid w:val="008111B0"/>
    <w:rsid w:val="00830690"/>
    <w:rsid w:val="008451CC"/>
    <w:rsid w:val="008C1EB7"/>
    <w:rsid w:val="0097550D"/>
    <w:rsid w:val="0098287A"/>
    <w:rsid w:val="0098321A"/>
    <w:rsid w:val="009E2388"/>
    <w:rsid w:val="009F0756"/>
    <w:rsid w:val="00A42463"/>
    <w:rsid w:val="00A8696A"/>
    <w:rsid w:val="00A947D7"/>
    <w:rsid w:val="00AE6939"/>
    <w:rsid w:val="00B32D52"/>
    <w:rsid w:val="00BB174E"/>
    <w:rsid w:val="00BC2F71"/>
    <w:rsid w:val="00C16A71"/>
    <w:rsid w:val="00C949A6"/>
    <w:rsid w:val="00CB000E"/>
    <w:rsid w:val="00CB18EF"/>
    <w:rsid w:val="00CD21FB"/>
    <w:rsid w:val="00CF5B7D"/>
    <w:rsid w:val="00D01644"/>
    <w:rsid w:val="00D077D1"/>
    <w:rsid w:val="00D15995"/>
    <w:rsid w:val="00D24034"/>
    <w:rsid w:val="00D46F64"/>
    <w:rsid w:val="00E113A3"/>
    <w:rsid w:val="00E46651"/>
    <w:rsid w:val="00E50251"/>
    <w:rsid w:val="00E57B36"/>
    <w:rsid w:val="00EA11AC"/>
    <w:rsid w:val="00EB5FB1"/>
    <w:rsid w:val="00ED23E2"/>
    <w:rsid w:val="00F705FB"/>
    <w:rsid w:val="00F77714"/>
    <w:rsid w:val="00FB5E54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66F23"/>
  <w15:docId w15:val="{BB2FEBCB-089A-4857-8084-550D8734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9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15995"/>
    <w:pPr>
      <w:keepNext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D15995"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D15995"/>
    <w:pPr>
      <w:keepNext/>
      <w:jc w:val="center"/>
      <w:outlineLvl w:val="2"/>
    </w:pPr>
    <w:rPr>
      <w:b/>
      <w:sz w:val="20"/>
      <w:lang w:val="es-ES_tradnl"/>
    </w:rPr>
  </w:style>
  <w:style w:type="paragraph" w:styleId="Ttulo4">
    <w:name w:val="heading 4"/>
    <w:basedOn w:val="Normal"/>
    <w:next w:val="Normal"/>
    <w:qFormat/>
    <w:rsid w:val="00D15995"/>
    <w:pPr>
      <w:keepNext/>
      <w:ind w:left="2124" w:firstLine="708"/>
      <w:outlineLvl w:val="3"/>
    </w:pPr>
    <w:rPr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59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599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15995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D15995"/>
    <w:pPr>
      <w:jc w:val="center"/>
    </w:pPr>
    <w:rPr>
      <w:lang w:val="es-ES_tradnl"/>
    </w:rPr>
  </w:style>
  <w:style w:type="paragraph" w:styleId="Textoindependiente3">
    <w:name w:val="Body Text 3"/>
    <w:basedOn w:val="Normal"/>
    <w:rsid w:val="00D15995"/>
    <w:pPr>
      <w:jc w:val="both"/>
    </w:pPr>
    <w:rPr>
      <w:sz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JESUS.FERNANDEZ</dc:creator>
  <cp:lastModifiedBy>Carmen Gloria Sandoval G.</cp:lastModifiedBy>
  <cp:revision>2</cp:revision>
  <cp:lastPrinted>2003-09-11T16:16:00Z</cp:lastPrinted>
  <dcterms:created xsi:type="dcterms:W3CDTF">2024-09-28T23:50:00Z</dcterms:created>
  <dcterms:modified xsi:type="dcterms:W3CDTF">2024-09-28T23:50:00Z</dcterms:modified>
</cp:coreProperties>
</file>