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84DCF" w14:textId="77777777" w:rsidR="005A78AC" w:rsidRPr="00285ECB" w:rsidRDefault="005A78AC" w:rsidP="005A78AC">
      <w:pPr>
        <w:pStyle w:val="Prrafodelista1"/>
        <w:pBdr>
          <w:bottom w:val="single" w:sz="4" w:space="1" w:color="F2F2F2"/>
        </w:pBdr>
        <w:spacing w:before="0" w:after="0" w:line="240" w:lineRule="auto"/>
        <w:ind w:left="284"/>
        <w:rPr>
          <w:rFonts w:ascii="Arial Narrow" w:eastAsia="Times New Roman" w:hAnsi="Arial Narrow" w:cs="Arial"/>
          <w:bCs/>
          <w:sz w:val="24"/>
          <w:szCs w:val="24"/>
        </w:rPr>
      </w:pPr>
    </w:p>
    <w:p w14:paraId="38320904" w14:textId="77777777" w:rsidR="00285ECB" w:rsidRPr="00285ECB" w:rsidRDefault="00285ECB" w:rsidP="00285ECB">
      <w:pPr>
        <w:pStyle w:val="Prrafodelista1"/>
        <w:numPr>
          <w:ilvl w:val="0"/>
          <w:numId w:val="1"/>
        </w:numPr>
        <w:pBdr>
          <w:bottom w:val="single" w:sz="4" w:space="2" w:color="F2F2F2"/>
        </w:pBdr>
        <w:spacing w:before="0" w:after="0" w:line="240" w:lineRule="auto"/>
        <w:jc w:val="center"/>
        <w:rPr>
          <w:rFonts w:ascii="Arial Narrow" w:eastAsia="Times New Roman" w:hAnsi="Arial Narrow" w:cs="Arial"/>
          <w:b/>
          <w:sz w:val="32"/>
          <w:szCs w:val="32"/>
        </w:rPr>
      </w:pPr>
      <w:r w:rsidRPr="00285ECB">
        <w:rPr>
          <w:rFonts w:ascii="Arial Narrow" w:eastAsia="Times New Roman" w:hAnsi="Arial Narrow" w:cs="Arial"/>
          <w:b/>
          <w:sz w:val="32"/>
          <w:szCs w:val="32"/>
        </w:rPr>
        <w:t>DETERMINACION DEL ALCANCE</w:t>
      </w:r>
    </w:p>
    <w:p w14:paraId="52D44CFF" w14:textId="5EE2A6B9" w:rsidR="005A78AC" w:rsidRDefault="005A78AC" w:rsidP="00191E74">
      <w:pPr>
        <w:pStyle w:val="Prrafodelista1"/>
        <w:spacing w:after="0" w:line="360" w:lineRule="auto"/>
        <w:ind w:left="284"/>
        <w:jc w:val="both"/>
        <w:rPr>
          <w:rFonts w:ascii="Arial Narrow" w:eastAsia="Calibri" w:hAnsi="Arial Narrow" w:cs="Arial"/>
          <w:b/>
          <w:bCs/>
          <w:spacing w:val="1"/>
          <w:sz w:val="24"/>
          <w:szCs w:val="24"/>
        </w:rPr>
      </w:pPr>
      <w:r w:rsidRPr="00285ECB">
        <w:rPr>
          <w:rFonts w:ascii="Arial Narrow" w:eastAsia="Calibri" w:hAnsi="Arial Narrow" w:cs="Arial"/>
          <w:spacing w:val="1"/>
          <w:sz w:val="24"/>
          <w:szCs w:val="24"/>
        </w:rPr>
        <w:t xml:space="preserve">Para </w:t>
      </w:r>
      <w:r w:rsidR="00257DBC" w:rsidRPr="00257DBC">
        <w:rPr>
          <w:rFonts w:ascii="Arial Narrow" w:eastAsia="Calibri" w:hAnsi="Arial Narrow" w:cs="Arial"/>
          <w:spacing w:val="1"/>
          <w:sz w:val="24"/>
          <w:szCs w:val="24"/>
        </w:rPr>
        <w:t xml:space="preserve">determina los límites y aplicabilidad del sistema de gestión </w:t>
      </w:r>
      <w:r w:rsidR="00C22AC9">
        <w:rPr>
          <w:rFonts w:ascii="Arial Narrow" w:eastAsia="Calibri" w:hAnsi="Arial Narrow" w:cs="Arial"/>
          <w:spacing w:val="1"/>
          <w:sz w:val="24"/>
          <w:szCs w:val="24"/>
        </w:rPr>
        <w:t>ambiental</w:t>
      </w:r>
      <w:r w:rsidR="00257DBC" w:rsidRPr="00257DBC">
        <w:rPr>
          <w:rFonts w:ascii="Arial Narrow" w:eastAsia="Calibri" w:hAnsi="Arial Narrow" w:cs="Arial"/>
          <w:spacing w:val="1"/>
          <w:sz w:val="24"/>
          <w:szCs w:val="24"/>
        </w:rPr>
        <w:t xml:space="preserve">, para ello establece su ámbito de aplicación. Al determinar este ámbito, la organización considera las cuestiones externas e internas, los requisitos de las partes interesadas y los </w:t>
      </w:r>
      <w:r w:rsidR="00257DBC">
        <w:rPr>
          <w:rFonts w:ascii="Arial Narrow" w:eastAsia="Calibri" w:hAnsi="Arial Narrow" w:cs="Arial"/>
          <w:spacing w:val="1"/>
          <w:sz w:val="24"/>
          <w:szCs w:val="24"/>
        </w:rPr>
        <w:t>P</w:t>
      </w:r>
      <w:r w:rsidR="00257DBC" w:rsidRPr="00257DBC">
        <w:rPr>
          <w:rFonts w:ascii="Arial Narrow" w:eastAsia="Calibri" w:hAnsi="Arial Narrow" w:cs="Arial"/>
          <w:spacing w:val="1"/>
          <w:sz w:val="24"/>
          <w:szCs w:val="24"/>
        </w:rPr>
        <w:t>roductos</w:t>
      </w:r>
      <w:r w:rsidR="00257DBC">
        <w:rPr>
          <w:rFonts w:ascii="Arial Narrow" w:eastAsia="Calibri" w:hAnsi="Arial Narrow" w:cs="Arial"/>
          <w:spacing w:val="1"/>
          <w:sz w:val="24"/>
          <w:szCs w:val="24"/>
        </w:rPr>
        <w:t xml:space="preserve">/Servicios </w:t>
      </w:r>
      <w:r w:rsidR="00257DBC" w:rsidRPr="00257DBC">
        <w:rPr>
          <w:rFonts w:ascii="Arial Narrow" w:eastAsia="Calibri" w:hAnsi="Arial Narrow" w:cs="Arial"/>
          <w:spacing w:val="1"/>
          <w:sz w:val="24"/>
          <w:szCs w:val="24"/>
        </w:rPr>
        <w:t>de la organización</w:t>
      </w:r>
      <w:r w:rsidR="00257DBC">
        <w:rPr>
          <w:rFonts w:ascii="Arial Narrow" w:eastAsia="Calibri" w:hAnsi="Arial Narrow" w:cs="Arial"/>
          <w:spacing w:val="1"/>
          <w:sz w:val="24"/>
          <w:szCs w:val="24"/>
        </w:rPr>
        <w:t xml:space="preserve"> </w:t>
      </w:r>
      <w:r w:rsidRPr="00285ECB">
        <w:rPr>
          <w:rFonts w:ascii="Arial Narrow" w:eastAsia="Calibri" w:hAnsi="Arial Narrow" w:cs="Arial"/>
          <w:spacing w:val="1"/>
          <w:sz w:val="24"/>
          <w:szCs w:val="24"/>
        </w:rPr>
        <w:t xml:space="preserve">hemos decidido implantar un </w:t>
      </w:r>
      <w:r w:rsidRPr="00285ECB">
        <w:rPr>
          <w:rFonts w:ascii="Arial Narrow" w:eastAsia="Calibri" w:hAnsi="Arial Narrow" w:cs="Arial"/>
          <w:b/>
          <w:bCs/>
          <w:spacing w:val="1"/>
          <w:sz w:val="24"/>
          <w:szCs w:val="24"/>
        </w:rPr>
        <w:t xml:space="preserve">Sistema de Gestión </w:t>
      </w:r>
      <w:r w:rsidR="00C22AC9">
        <w:rPr>
          <w:rFonts w:ascii="Arial Narrow" w:eastAsia="Calibri" w:hAnsi="Arial Narrow" w:cs="Arial"/>
          <w:b/>
          <w:bCs/>
          <w:spacing w:val="1"/>
          <w:sz w:val="24"/>
          <w:szCs w:val="24"/>
        </w:rPr>
        <w:t>Ambiental</w:t>
      </w:r>
      <w:r w:rsidR="00C22AC9" w:rsidRPr="00285ECB">
        <w:rPr>
          <w:rFonts w:ascii="Arial Narrow" w:eastAsia="Calibri" w:hAnsi="Arial Narrow" w:cs="Arial"/>
          <w:b/>
          <w:bCs/>
          <w:spacing w:val="1"/>
          <w:sz w:val="24"/>
          <w:szCs w:val="24"/>
        </w:rPr>
        <w:t xml:space="preserve"> </w:t>
      </w:r>
      <w:r w:rsidRPr="00285ECB">
        <w:rPr>
          <w:rFonts w:ascii="Arial Narrow" w:eastAsia="Calibri" w:hAnsi="Arial Narrow" w:cs="Arial"/>
          <w:b/>
          <w:bCs/>
          <w:spacing w:val="1"/>
          <w:sz w:val="24"/>
          <w:szCs w:val="24"/>
        </w:rPr>
        <w:t xml:space="preserve">conforme a las Normas ISO </w:t>
      </w:r>
      <w:r w:rsidR="00C22AC9">
        <w:rPr>
          <w:rFonts w:ascii="Arial Narrow" w:eastAsia="Calibri" w:hAnsi="Arial Narrow" w:cs="Arial"/>
          <w:b/>
          <w:bCs/>
          <w:spacing w:val="1"/>
          <w:sz w:val="24"/>
          <w:szCs w:val="24"/>
        </w:rPr>
        <w:t>14001:2015</w:t>
      </w:r>
      <w:r w:rsidRPr="00285ECB">
        <w:rPr>
          <w:rFonts w:ascii="Arial Narrow" w:eastAsia="Calibri" w:hAnsi="Arial Narrow" w:cs="Arial"/>
          <w:b/>
          <w:bCs/>
          <w:spacing w:val="1"/>
          <w:sz w:val="24"/>
          <w:szCs w:val="24"/>
        </w:rPr>
        <w:t>.</w:t>
      </w:r>
    </w:p>
    <w:p w14:paraId="6E806D4A" w14:textId="77777777" w:rsidR="00257DBC" w:rsidRDefault="00257DBC" w:rsidP="00191E74">
      <w:pPr>
        <w:pStyle w:val="Prrafodelista1"/>
        <w:spacing w:after="0" w:line="360" w:lineRule="auto"/>
        <w:ind w:left="284"/>
        <w:jc w:val="both"/>
        <w:rPr>
          <w:rFonts w:ascii="Arial Narrow" w:eastAsia="Calibri" w:hAnsi="Arial Narrow" w:cs="Arial"/>
          <w:b/>
          <w:bCs/>
          <w:spacing w:val="1"/>
          <w:sz w:val="24"/>
          <w:szCs w:val="24"/>
        </w:rPr>
      </w:pPr>
    </w:p>
    <w:p w14:paraId="269B0F09" w14:textId="77777777" w:rsidR="00257DBC" w:rsidRPr="00E16FF2" w:rsidRDefault="00257DBC" w:rsidP="00257DBC">
      <w:pPr>
        <w:shd w:val="clear" w:color="auto" w:fill="FFFFFF"/>
        <w:spacing w:line="360" w:lineRule="auto"/>
        <w:jc w:val="both"/>
        <w:rPr>
          <w:rFonts w:ascii="Arial Narrow" w:eastAsia="Bookman Old Style" w:hAnsi="Arial Narrow" w:cs="Bookman Old Style"/>
          <w:i/>
          <w:sz w:val="24"/>
          <w:szCs w:val="24"/>
        </w:rPr>
      </w:pPr>
      <w:r w:rsidRPr="00E16FF2">
        <w:rPr>
          <w:rFonts w:ascii="Arial Narrow" w:eastAsia="Bookman Old Style" w:hAnsi="Arial Narrow" w:cs="Bookman Old Style"/>
          <w:i/>
          <w:sz w:val="24"/>
          <w:szCs w:val="24"/>
        </w:rPr>
        <w:t>El alcance del sistema de gestión de calidad de la empresa es:</w:t>
      </w:r>
    </w:p>
    <w:p w14:paraId="147C9767" w14:textId="77777777" w:rsidR="00257DBC" w:rsidRDefault="00257DBC" w:rsidP="00257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 Narrow" w:eastAsia="Bookman Old Style" w:hAnsi="Arial Narrow" w:cs="Bookman Old Style"/>
          <w:i/>
          <w:sz w:val="24"/>
          <w:szCs w:val="24"/>
        </w:rPr>
      </w:pPr>
    </w:p>
    <w:p w14:paraId="12D4E39C" w14:textId="4DE88B3B" w:rsidR="00257DBC" w:rsidRDefault="00257DBC" w:rsidP="00257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 Narrow" w:eastAsia="Arial" w:hAnsi="Arial Narrow" w:cs="Arial"/>
          <w:b/>
          <w:bCs/>
          <w:i/>
          <w:sz w:val="24"/>
          <w:szCs w:val="24"/>
          <w:highlight w:val="white"/>
        </w:rPr>
      </w:pPr>
      <w:r w:rsidRPr="00E16FF2">
        <w:rPr>
          <w:rFonts w:ascii="Arial Narrow" w:eastAsia="Bookman Old Style" w:hAnsi="Arial Narrow" w:cs="Bookman Old Style"/>
          <w:i/>
          <w:sz w:val="24"/>
          <w:szCs w:val="24"/>
        </w:rPr>
        <w:t>“</w:t>
      </w:r>
      <w:r>
        <w:rPr>
          <w:rFonts w:ascii="Arial Narrow" w:eastAsia="Arial" w:hAnsi="Arial Narrow" w:cs="Arial"/>
          <w:b/>
          <w:i/>
          <w:sz w:val="24"/>
          <w:szCs w:val="24"/>
          <w:highlight w:val="white"/>
        </w:rPr>
        <w:t>ORGANIZACIÓN</w:t>
      </w:r>
      <w:r w:rsidRPr="00E16FF2">
        <w:rPr>
          <w:rFonts w:ascii="Arial Narrow" w:eastAsia="Arial" w:hAnsi="Arial Narrow" w:cs="Arial"/>
          <w:i/>
          <w:sz w:val="24"/>
          <w:szCs w:val="24"/>
          <w:highlight w:val="white"/>
        </w:rPr>
        <w:t xml:space="preserve">, realiza </w:t>
      </w:r>
      <w:r w:rsidRPr="00E16FF2">
        <w:rPr>
          <w:rFonts w:ascii="Arial Narrow" w:eastAsia="Arial" w:hAnsi="Arial Narrow" w:cs="Arial"/>
          <w:b/>
          <w:bCs/>
          <w:i/>
          <w:sz w:val="24"/>
          <w:szCs w:val="24"/>
          <w:highlight w:val="white"/>
        </w:rPr>
        <w:t xml:space="preserve">la </w:t>
      </w:r>
      <w:r>
        <w:rPr>
          <w:rFonts w:ascii="Arial Narrow" w:eastAsia="Arial" w:hAnsi="Arial Narrow" w:cs="Arial"/>
          <w:b/>
          <w:bCs/>
          <w:i/>
          <w:sz w:val="24"/>
          <w:szCs w:val="24"/>
          <w:highlight w:val="white"/>
        </w:rPr>
        <w:t>____________</w:t>
      </w:r>
      <w:r w:rsidR="00D7312B">
        <w:rPr>
          <w:rFonts w:ascii="Arial Narrow" w:eastAsia="Arial" w:hAnsi="Arial Narrow" w:cs="Arial"/>
          <w:b/>
          <w:bCs/>
          <w:i/>
          <w:sz w:val="24"/>
          <w:szCs w:val="24"/>
          <w:highlight w:val="white"/>
        </w:rPr>
        <w:t xml:space="preserve">(Actividad, </w:t>
      </w:r>
      <w:r>
        <w:rPr>
          <w:rFonts w:ascii="Arial Narrow" w:eastAsia="Arial" w:hAnsi="Arial Narrow" w:cs="Arial"/>
          <w:b/>
          <w:bCs/>
          <w:i/>
          <w:sz w:val="24"/>
          <w:szCs w:val="24"/>
          <w:highlight w:val="white"/>
        </w:rPr>
        <w:t>Produc</w:t>
      </w:r>
      <w:r w:rsidR="00D7312B">
        <w:rPr>
          <w:rFonts w:ascii="Arial Narrow" w:eastAsia="Arial" w:hAnsi="Arial Narrow" w:cs="Arial"/>
          <w:b/>
          <w:bCs/>
          <w:i/>
          <w:sz w:val="24"/>
          <w:szCs w:val="24"/>
          <w:highlight w:val="white"/>
        </w:rPr>
        <w:t>to</w:t>
      </w:r>
      <w:r>
        <w:rPr>
          <w:rFonts w:ascii="Arial Narrow" w:eastAsia="Arial" w:hAnsi="Arial Narrow" w:cs="Arial"/>
          <w:b/>
          <w:bCs/>
          <w:i/>
          <w:sz w:val="24"/>
          <w:szCs w:val="24"/>
          <w:highlight w:val="white"/>
        </w:rPr>
        <w:t xml:space="preserve"> o prestación del servicio)_______________________ </w:t>
      </w:r>
      <w:r w:rsidRPr="00E16FF2">
        <w:rPr>
          <w:rFonts w:ascii="Arial Narrow" w:eastAsia="Arial" w:hAnsi="Arial Narrow" w:cs="Arial"/>
          <w:b/>
          <w:bCs/>
          <w:i/>
          <w:sz w:val="24"/>
          <w:szCs w:val="24"/>
          <w:highlight w:val="white"/>
        </w:rPr>
        <w:t>y de acuerdo con su contexto incluye la planificación, supervisión,</w:t>
      </w:r>
      <w:r>
        <w:rPr>
          <w:rFonts w:ascii="Arial Narrow" w:eastAsia="Arial" w:hAnsi="Arial Narrow" w:cs="Arial"/>
          <w:b/>
          <w:bCs/>
          <w:i/>
          <w:sz w:val="24"/>
          <w:szCs w:val="24"/>
          <w:highlight w:val="white"/>
        </w:rPr>
        <w:t xml:space="preserve"> producción y</w:t>
      </w:r>
      <w:r w:rsidRPr="00E16FF2">
        <w:rPr>
          <w:rFonts w:ascii="Arial Narrow" w:eastAsia="Arial" w:hAnsi="Arial Narrow" w:cs="Arial"/>
          <w:b/>
          <w:bCs/>
          <w:i/>
          <w:sz w:val="24"/>
          <w:szCs w:val="24"/>
          <w:highlight w:val="white"/>
        </w:rPr>
        <w:t xml:space="preserve"> </w:t>
      </w:r>
      <w:r w:rsidRPr="00E16FF2">
        <w:rPr>
          <w:rFonts w:ascii="Arial Narrow" w:eastAsia="Arial" w:hAnsi="Arial Narrow" w:cs="Arial"/>
          <w:b/>
          <w:bCs/>
          <w:i/>
          <w:sz w:val="24"/>
          <w:szCs w:val="24"/>
          <w:highlight w:val="white"/>
        </w:rPr>
        <w:t>almacenamiento de productos</w:t>
      </w:r>
      <w:r>
        <w:rPr>
          <w:rFonts w:ascii="Arial Narrow" w:eastAsia="Arial" w:hAnsi="Arial Narrow" w:cs="Arial"/>
          <w:b/>
          <w:bCs/>
          <w:i/>
          <w:sz w:val="24"/>
          <w:szCs w:val="24"/>
          <w:highlight w:val="white"/>
        </w:rPr>
        <w:t xml:space="preserve">/servicios </w:t>
      </w:r>
      <w:r w:rsidRPr="00E16FF2">
        <w:rPr>
          <w:rFonts w:ascii="Arial Narrow" w:eastAsia="Arial" w:hAnsi="Arial Narrow" w:cs="Arial"/>
          <w:b/>
          <w:bCs/>
          <w:i/>
          <w:sz w:val="24"/>
          <w:szCs w:val="24"/>
          <w:highlight w:val="white"/>
        </w:rPr>
        <w:t>en todo el territorio Nacional</w:t>
      </w:r>
      <w:r>
        <w:rPr>
          <w:rFonts w:ascii="Arial Narrow" w:eastAsia="Arial" w:hAnsi="Arial Narrow" w:cs="Arial"/>
          <w:b/>
          <w:bCs/>
          <w:i/>
          <w:sz w:val="24"/>
          <w:szCs w:val="24"/>
          <w:highlight w:val="white"/>
        </w:rPr>
        <w:t>.</w:t>
      </w:r>
    </w:p>
    <w:p w14:paraId="5DC394B6" w14:textId="77777777" w:rsidR="00257DBC" w:rsidRDefault="00257DBC" w:rsidP="00257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 Narrow" w:eastAsia="Arial" w:hAnsi="Arial Narrow" w:cs="Arial"/>
          <w:b/>
          <w:bCs/>
          <w:i/>
          <w:sz w:val="24"/>
          <w:szCs w:val="24"/>
          <w:highlight w:val="white"/>
        </w:rPr>
      </w:pPr>
    </w:p>
    <w:p w14:paraId="255308EE" w14:textId="77777777" w:rsidR="00257DBC" w:rsidRDefault="00257DBC" w:rsidP="00257DBC">
      <w:pPr>
        <w:spacing w:line="360" w:lineRule="auto"/>
        <w:jc w:val="both"/>
        <w:rPr>
          <w:rFonts w:ascii="Arial Narrow" w:eastAsia="Arial" w:hAnsi="Arial Narrow" w:cs="Arial"/>
          <w:b/>
          <w:bCs/>
          <w:i/>
          <w:sz w:val="24"/>
          <w:szCs w:val="24"/>
          <w:highlight w:val="white"/>
        </w:rPr>
      </w:pPr>
    </w:p>
    <w:p w14:paraId="5C0A75A7" w14:textId="4FDF45EC" w:rsidR="00257DBC" w:rsidRPr="00E16FF2" w:rsidRDefault="00257DBC" w:rsidP="00257DBC">
      <w:pPr>
        <w:spacing w:line="360" w:lineRule="auto"/>
        <w:jc w:val="both"/>
        <w:rPr>
          <w:rFonts w:ascii="Arial Narrow" w:eastAsia="Bookman Old Style" w:hAnsi="Arial Narrow" w:cs="Bookman Old Style"/>
          <w:i/>
          <w:sz w:val="24"/>
          <w:szCs w:val="24"/>
        </w:rPr>
      </w:pPr>
      <w:r>
        <w:rPr>
          <w:rFonts w:ascii="Arial Narrow" w:eastAsia="Arial" w:hAnsi="Arial Narrow" w:cs="Arial"/>
          <w:b/>
          <w:i/>
          <w:sz w:val="24"/>
          <w:szCs w:val="24"/>
          <w:highlight w:val="white"/>
        </w:rPr>
        <w:t xml:space="preserve">La </w:t>
      </w:r>
      <w:r w:rsidR="00C22AC9">
        <w:rPr>
          <w:rFonts w:ascii="Arial Narrow" w:eastAsia="Arial" w:hAnsi="Arial Narrow" w:cs="Arial"/>
          <w:b/>
          <w:i/>
          <w:sz w:val="24"/>
          <w:szCs w:val="24"/>
          <w:highlight w:val="white"/>
        </w:rPr>
        <w:t>ORGANIZACIÓN,</w:t>
      </w:r>
      <w:r w:rsidRPr="00E16FF2">
        <w:rPr>
          <w:rFonts w:ascii="Arial Narrow" w:eastAsia="Arial" w:hAnsi="Arial Narrow" w:cs="Arial"/>
          <w:i/>
          <w:sz w:val="24"/>
          <w:szCs w:val="24"/>
          <w:highlight w:val="white"/>
        </w:rPr>
        <w:t xml:space="preserve"> además, identifica, analiza, valora, trata e incorpora los riesgos y oportunidades como Dirección Estratégica, para generar relaciones de confianza con nuestros clientes, el entorno y su equipo de trabajo.  Dentro de su proceso Incluye todos los requisitos aplicables, el cumplimiento Legal y Reglamentario, y además del mejoramiento continuo.  Todo esto para mantener en la empresa la seguridad y así</w:t>
      </w:r>
      <w:r w:rsidRPr="00E16FF2">
        <w:rPr>
          <w:rFonts w:ascii="Arial Narrow" w:eastAsia="Bookman Old Style" w:hAnsi="Arial Narrow" w:cs="Bookman Old Style"/>
          <w:i/>
          <w:sz w:val="24"/>
          <w:szCs w:val="24"/>
        </w:rPr>
        <w:t xml:space="preserve"> </w:t>
      </w:r>
      <w:r w:rsidRPr="00E16FF2">
        <w:rPr>
          <w:rFonts w:ascii="Arial Narrow" w:eastAsia="Arial" w:hAnsi="Arial Narrow" w:cs="Arial"/>
          <w:i/>
          <w:sz w:val="24"/>
          <w:szCs w:val="24"/>
          <w:highlight w:val="white"/>
        </w:rPr>
        <w:t>consolidar un equipo de trabajo, seguro, valorado y comprometido”.</w:t>
      </w:r>
    </w:p>
    <w:p w14:paraId="18505FC9" w14:textId="77777777" w:rsidR="00257DBC" w:rsidRPr="00E16FF2" w:rsidRDefault="00257DBC" w:rsidP="00257DBC">
      <w:pPr>
        <w:spacing w:after="0" w:line="360" w:lineRule="auto"/>
        <w:jc w:val="both"/>
        <w:rPr>
          <w:rFonts w:ascii="Arial Narrow" w:eastAsia="Arial" w:hAnsi="Arial Narrow" w:cs="Arial"/>
          <w:b/>
          <w:i/>
          <w:sz w:val="24"/>
          <w:szCs w:val="24"/>
          <w:highlight w:val="yellow"/>
        </w:rPr>
      </w:pPr>
    </w:p>
    <w:p w14:paraId="0F92CAEA" w14:textId="77777777" w:rsidR="00257DBC" w:rsidRDefault="00257DBC" w:rsidP="00257DBC">
      <w:pPr>
        <w:spacing w:line="360" w:lineRule="auto"/>
        <w:jc w:val="both"/>
        <w:rPr>
          <w:rFonts w:ascii="Arial Narrow" w:eastAsia="Arial" w:hAnsi="Arial Narrow" w:cs="Arial"/>
          <w:color w:val="222222"/>
          <w:sz w:val="24"/>
          <w:szCs w:val="24"/>
        </w:rPr>
      </w:pPr>
      <w:r w:rsidRPr="00E16FF2">
        <w:rPr>
          <w:rFonts w:ascii="Arial Narrow" w:eastAsia="Arial" w:hAnsi="Arial Narrow" w:cs="Arial"/>
          <w:color w:val="222222"/>
          <w:sz w:val="24"/>
          <w:szCs w:val="24"/>
        </w:rPr>
        <w:t>El alcance está disponible y documentado para toda la organización de la empresa.</w:t>
      </w:r>
    </w:p>
    <w:p w14:paraId="2A7D93EF" w14:textId="77777777" w:rsidR="00257DBC" w:rsidRDefault="00257DBC" w:rsidP="00257DBC">
      <w:pPr>
        <w:spacing w:line="360" w:lineRule="auto"/>
        <w:jc w:val="both"/>
        <w:rPr>
          <w:rFonts w:ascii="Arial Narrow" w:eastAsia="Arial" w:hAnsi="Arial Narrow" w:cs="Arial"/>
          <w:color w:val="222222"/>
          <w:sz w:val="24"/>
          <w:szCs w:val="24"/>
        </w:rPr>
      </w:pPr>
    </w:p>
    <w:p w14:paraId="711BDBDD" w14:textId="77777777" w:rsidR="00257DBC" w:rsidRDefault="00257DBC" w:rsidP="00257DBC">
      <w:pPr>
        <w:spacing w:line="360" w:lineRule="auto"/>
        <w:jc w:val="both"/>
        <w:rPr>
          <w:rFonts w:ascii="Arial Narrow" w:eastAsia="Arial" w:hAnsi="Arial Narrow" w:cs="Arial"/>
          <w:color w:val="222222"/>
          <w:sz w:val="24"/>
          <w:szCs w:val="24"/>
        </w:rPr>
      </w:pPr>
    </w:p>
    <w:p w14:paraId="7DA9CEF7" w14:textId="77777777" w:rsidR="00257DBC" w:rsidRDefault="00257DBC" w:rsidP="00257DBC">
      <w:pPr>
        <w:spacing w:line="36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E16FF2">
        <w:rPr>
          <w:rFonts w:ascii="Arial Narrow" w:eastAsia="Times New Roman" w:hAnsi="Arial Narrow" w:cs="Times New Roman"/>
          <w:sz w:val="24"/>
          <w:szCs w:val="24"/>
        </w:rPr>
        <w:t>______________________</w:t>
      </w:r>
    </w:p>
    <w:p w14:paraId="34E1DD4D" w14:textId="4AFA4159" w:rsidR="00257DBC" w:rsidRPr="00257DBC" w:rsidRDefault="00257DBC" w:rsidP="00257DBC">
      <w:pPr>
        <w:spacing w:line="360" w:lineRule="auto"/>
        <w:jc w:val="center"/>
        <w:rPr>
          <w:rFonts w:ascii="Arial Narrow" w:eastAsia="Arial" w:hAnsi="Arial Narrow" w:cs="Arial"/>
          <w:color w:val="222222"/>
          <w:sz w:val="24"/>
          <w:szCs w:val="24"/>
        </w:rPr>
      </w:pPr>
      <w:r w:rsidRPr="00E16FF2">
        <w:rPr>
          <w:rFonts w:ascii="Arial Narrow" w:eastAsia="Arial" w:hAnsi="Arial Narrow" w:cs="Arial"/>
          <w:b/>
          <w:sz w:val="24"/>
          <w:szCs w:val="24"/>
        </w:rPr>
        <w:t>Gerente General o Líder.</w:t>
      </w:r>
    </w:p>
    <w:p w14:paraId="0C325B33" w14:textId="541F9E58" w:rsidR="00191E74" w:rsidRPr="00257DBC" w:rsidRDefault="00191E74" w:rsidP="00257DBC">
      <w:pPr>
        <w:pStyle w:val="Prrafodelista1"/>
        <w:spacing w:after="0" w:line="360" w:lineRule="auto"/>
        <w:ind w:left="284"/>
        <w:jc w:val="both"/>
        <w:rPr>
          <w:rFonts w:ascii="Arial Narrow" w:eastAsia="Calibri" w:hAnsi="Arial Narrow" w:cs="Arial"/>
          <w:b/>
          <w:bCs/>
          <w:spacing w:val="1"/>
          <w:sz w:val="24"/>
          <w:szCs w:val="24"/>
          <w:lang w:val="es-CL"/>
        </w:rPr>
      </w:pPr>
    </w:p>
    <w:sectPr w:rsidR="00191E74" w:rsidRPr="00257DBC" w:rsidSect="00285ECB">
      <w:headerReference w:type="default" r:id="rId7"/>
      <w:pgSz w:w="12240" w:h="15840"/>
      <w:pgMar w:top="709" w:right="170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210DE" w14:textId="77777777" w:rsidR="003D511C" w:rsidRDefault="003D511C" w:rsidP="005A78AC">
      <w:pPr>
        <w:spacing w:after="0" w:line="240" w:lineRule="auto"/>
      </w:pPr>
      <w:r>
        <w:separator/>
      </w:r>
    </w:p>
  </w:endnote>
  <w:endnote w:type="continuationSeparator" w:id="0">
    <w:p w14:paraId="20985700" w14:textId="77777777" w:rsidR="003D511C" w:rsidRDefault="003D511C" w:rsidP="005A7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E151E" w14:textId="77777777" w:rsidR="003D511C" w:rsidRDefault="003D511C" w:rsidP="005A78AC">
      <w:pPr>
        <w:spacing w:after="0" w:line="240" w:lineRule="auto"/>
      </w:pPr>
      <w:r>
        <w:separator/>
      </w:r>
    </w:p>
  </w:footnote>
  <w:footnote w:type="continuationSeparator" w:id="0">
    <w:p w14:paraId="118D8B0F" w14:textId="77777777" w:rsidR="003D511C" w:rsidRDefault="003D511C" w:rsidP="005A7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63B2B" w14:textId="2B738680" w:rsidR="005A78AC" w:rsidRPr="00285ECB" w:rsidRDefault="00285ECB">
    <w:pPr>
      <w:pStyle w:val="Encabezado"/>
    </w:pPr>
    <w:r w:rsidRPr="00285ECB">
      <w:rPr>
        <w:b/>
        <w:bCs/>
        <w:sz w:val="24"/>
        <w:szCs w:val="24"/>
      </w:rPr>
      <w:t>LOGO</w:t>
    </w:r>
    <w:r w:rsidR="005A78AC" w:rsidRPr="00285ECB">
      <w:rPr>
        <w:b/>
        <w:bCs/>
        <w:sz w:val="24"/>
        <w:szCs w:val="24"/>
      </w:rPr>
      <w:t xml:space="preserve">                                                                                                        RE-</w:t>
    </w:r>
    <w:r w:rsidRPr="00285ECB">
      <w:rPr>
        <w:b/>
        <w:bCs/>
        <w:sz w:val="24"/>
        <w:szCs w:val="24"/>
      </w:rPr>
      <w:t>XX</w:t>
    </w:r>
    <w:r w:rsidR="005A78AC" w:rsidRPr="00285ECB">
      <w:rPr>
        <w:b/>
        <w:bCs/>
        <w:sz w:val="24"/>
        <w:szCs w:val="24"/>
      </w:rPr>
      <w:t>-</w:t>
    </w:r>
    <w:r w:rsidRPr="00285ECB">
      <w:rPr>
        <w:b/>
        <w:bCs/>
        <w:sz w:val="24"/>
        <w:szCs w:val="24"/>
      </w:rPr>
      <w:t>XX</w:t>
    </w:r>
    <w:r w:rsidR="005A78AC" w:rsidRPr="00285ECB">
      <w:rPr>
        <w:b/>
        <w:bCs/>
        <w:sz w:val="24"/>
        <w:szCs w:val="24"/>
      </w:rPr>
      <w:t xml:space="preserve">    Versión: 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536290"/>
    <w:multiLevelType w:val="multilevel"/>
    <w:tmpl w:val="DD66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72E1C"/>
    <w:multiLevelType w:val="hybridMultilevel"/>
    <w:tmpl w:val="F22E89A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E481A"/>
    <w:multiLevelType w:val="hybridMultilevel"/>
    <w:tmpl w:val="88C4531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A1072"/>
    <w:multiLevelType w:val="multilevel"/>
    <w:tmpl w:val="C9B243A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135024">
    <w:abstractNumId w:val="1"/>
  </w:num>
  <w:num w:numId="2" w16cid:durableId="2049992411">
    <w:abstractNumId w:val="0"/>
  </w:num>
  <w:num w:numId="3" w16cid:durableId="1514103853">
    <w:abstractNumId w:val="3"/>
  </w:num>
  <w:num w:numId="4" w16cid:durableId="1354644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AC"/>
    <w:rsid w:val="0003799D"/>
    <w:rsid w:val="00191E74"/>
    <w:rsid w:val="001A6809"/>
    <w:rsid w:val="00257DBC"/>
    <w:rsid w:val="00285ECB"/>
    <w:rsid w:val="003A6405"/>
    <w:rsid w:val="003B25DD"/>
    <w:rsid w:val="003D511C"/>
    <w:rsid w:val="003F456F"/>
    <w:rsid w:val="005A78AC"/>
    <w:rsid w:val="0070483F"/>
    <w:rsid w:val="008967D1"/>
    <w:rsid w:val="008D2E65"/>
    <w:rsid w:val="00C10F6F"/>
    <w:rsid w:val="00C22AC9"/>
    <w:rsid w:val="00D7312B"/>
    <w:rsid w:val="00E90E47"/>
    <w:rsid w:val="00F1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C36A"/>
  <w15:chartTrackingRefBased/>
  <w15:docId w15:val="{AEB8E949-E7BC-4E99-B5CC-2FFD4A71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rsid w:val="005A78AC"/>
    <w:pPr>
      <w:suppressAutoHyphens/>
      <w:spacing w:before="240" w:after="240" w:line="100" w:lineRule="atLeast"/>
      <w:ind w:left="720"/>
    </w:pPr>
    <w:rPr>
      <w:rFonts w:ascii="Calibri" w:eastAsia="Arial Unicode MS" w:hAnsi="Calibri" w:cs="Calibri"/>
      <w:sz w:val="20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5A78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8AC"/>
  </w:style>
  <w:style w:type="paragraph" w:styleId="Piedepgina">
    <w:name w:val="footer"/>
    <w:basedOn w:val="Normal"/>
    <w:link w:val="PiedepginaCar"/>
    <w:uiPriority w:val="99"/>
    <w:unhideWhenUsed/>
    <w:rsid w:val="005A78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8AC"/>
  </w:style>
  <w:style w:type="paragraph" w:styleId="Prrafodelista">
    <w:name w:val="List Paragraph"/>
    <w:basedOn w:val="Normal"/>
    <w:uiPriority w:val="34"/>
    <w:qFormat/>
    <w:rsid w:val="00191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Carmen Gloria Sandoval Gaete</cp:lastModifiedBy>
  <cp:revision>2</cp:revision>
  <dcterms:created xsi:type="dcterms:W3CDTF">2025-11-21T00:13:00Z</dcterms:created>
  <dcterms:modified xsi:type="dcterms:W3CDTF">2025-11-21T00:13:00Z</dcterms:modified>
</cp:coreProperties>
</file>